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852"/>
        <w:gridCol w:w="1289"/>
        <w:gridCol w:w="728"/>
        <w:gridCol w:w="728"/>
        <w:gridCol w:w="1482"/>
        <w:gridCol w:w="1482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武汉植物园2022年百合展花材询价清单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百合切花 多头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须有15个品种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百合切花 单头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切花勿忘我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大龙柳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扁担藤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亚洲百合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盆径16cm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东方百合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盆径18cm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其它品种切花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A级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根据9月下旬市场品种采购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4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说明：切花包含花期期间换花用量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注：以上花材需于2022年9月24日—2021年9月27日进场，报价需含税含运费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NTE3NWYwNDllNWQ0ODI2Y2I5MGM3Yzc3N2RmNjEifQ=="/>
  </w:docVars>
  <w:rsids>
    <w:rsidRoot w:val="79397311"/>
    <w:rsid w:val="24834B9F"/>
    <w:rsid w:val="588A51C1"/>
    <w:rsid w:val="793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230</Characters>
  <Lines>0</Lines>
  <Paragraphs>0</Paragraphs>
  <TotalTime>6</TotalTime>
  <ScaleCrop>false</ScaleCrop>
  <LinksUpToDate>false</LinksUpToDate>
  <CharactersWithSpaces>233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2022-08-24T10:46:00Z</dcterms:created>
  <dc:creator>森屿暖树</dc:creator>
  <cp:lastModifiedBy>森屿暖树</cp:lastModifiedBy>
  <dcterms:modified xsi:type="dcterms:W3CDTF">2022-08-25T11:44:40Z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2C4106F1B1DD41FF9841FBA8A964FDE6</vt:lpwstr>
  </property>
</Properties>
</file>