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C51" w:rsidRPr="007E535C" w:rsidRDefault="00434C51" w:rsidP="003905C6">
      <w:pPr>
        <w:ind w:left="2215" w:hangingChars="613" w:hanging="2215"/>
        <w:jc w:val="center"/>
        <w:rPr>
          <w:rFonts w:ascii="Times New Roman" w:eastAsia="仿宋" w:hAnsi="Times New Roman" w:cs="Times New Roman"/>
          <w:b/>
          <w:color w:val="000000" w:themeColor="text1"/>
          <w:sz w:val="36"/>
          <w:szCs w:val="36"/>
        </w:rPr>
      </w:pPr>
      <w:r w:rsidRPr="007E535C">
        <w:rPr>
          <w:rFonts w:ascii="Times New Roman" w:eastAsia="仿宋" w:hAnsi="Times New Roman" w:cs="Times New Roman" w:hint="eastAsia"/>
          <w:b/>
          <w:color w:val="000000" w:themeColor="text1"/>
          <w:sz w:val="36"/>
          <w:szCs w:val="36"/>
        </w:rPr>
        <w:t>中科院新疆生态与地理研究所</w:t>
      </w:r>
    </w:p>
    <w:p w:rsidR="00E82E7B" w:rsidRPr="007E535C" w:rsidRDefault="00434C51" w:rsidP="003905C6">
      <w:pPr>
        <w:ind w:left="2215" w:hangingChars="613" w:hanging="2215"/>
        <w:jc w:val="center"/>
        <w:rPr>
          <w:rFonts w:ascii="Times New Roman" w:eastAsia="仿宋" w:hAnsi="Times New Roman" w:cs="Times New Roman"/>
          <w:b/>
          <w:color w:val="000000" w:themeColor="text1"/>
          <w:sz w:val="36"/>
          <w:szCs w:val="36"/>
        </w:rPr>
      </w:pPr>
      <w:r w:rsidRPr="007E535C">
        <w:rPr>
          <w:rFonts w:ascii="Times New Roman" w:eastAsia="仿宋" w:hAnsi="Times New Roman" w:cs="Times New Roman" w:hint="eastAsia"/>
          <w:b/>
          <w:color w:val="000000" w:themeColor="text1"/>
          <w:sz w:val="36"/>
          <w:szCs w:val="36"/>
        </w:rPr>
        <w:t>共创“一带一路”大发展资源环境国际研究生论坛</w:t>
      </w:r>
    </w:p>
    <w:p w:rsidR="00434C51" w:rsidRPr="007E535C" w:rsidRDefault="00434C51" w:rsidP="003905C6">
      <w:pPr>
        <w:ind w:left="2215" w:hangingChars="613" w:hanging="2215"/>
        <w:jc w:val="center"/>
        <w:rPr>
          <w:rFonts w:ascii="Times New Roman" w:eastAsia="仿宋" w:hAnsi="Times New Roman" w:cs="Times New Roman"/>
          <w:b/>
          <w:color w:val="000000" w:themeColor="text1"/>
          <w:sz w:val="36"/>
          <w:szCs w:val="36"/>
        </w:rPr>
      </w:pPr>
      <w:r w:rsidRPr="007E535C">
        <w:rPr>
          <w:rFonts w:ascii="Times New Roman" w:eastAsia="仿宋" w:hAnsi="Times New Roman" w:cs="Times New Roman" w:hint="eastAsia"/>
          <w:b/>
          <w:color w:val="000000" w:themeColor="text1"/>
          <w:sz w:val="36"/>
          <w:szCs w:val="36"/>
        </w:rPr>
        <w:t>通</w:t>
      </w:r>
      <w:r w:rsidRPr="007E535C">
        <w:rPr>
          <w:rFonts w:ascii="Times New Roman" w:eastAsia="仿宋" w:hAnsi="Times New Roman" w:cs="Times New Roman" w:hint="eastAsia"/>
          <w:b/>
          <w:color w:val="000000" w:themeColor="text1"/>
          <w:sz w:val="36"/>
          <w:szCs w:val="36"/>
        </w:rPr>
        <w:t xml:space="preserve">   </w:t>
      </w:r>
      <w:r w:rsidRPr="007E535C">
        <w:rPr>
          <w:rFonts w:ascii="Times New Roman" w:eastAsia="仿宋" w:hAnsi="Times New Roman" w:cs="Times New Roman" w:hint="eastAsia"/>
          <w:b/>
          <w:color w:val="000000" w:themeColor="text1"/>
          <w:sz w:val="36"/>
          <w:szCs w:val="36"/>
        </w:rPr>
        <w:t>知</w:t>
      </w:r>
    </w:p>
    <w:p w:rsidR="00250F89" w:rsidRPr="007E535C" w:rsidRDefault="008435D3" w:rsidP="009506B8">
      <w:pPr>
        <w:snapToGrid w:val="0"/>
        <w:spacing w:beforeLines="50" w:before="156" w:line="336" w:lineRule="auto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2013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年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9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月习近平</w:t>
      </w:r>
      <w:r w:rsidR="00D33A7B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总书记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在</w:t>
      </w:r>
      <w:r w:rsidR="00D33A7B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出访</w:t>
      </w:r>
      <w:r w:rsidR="00D33A7B" w:rsidRPr="007E535C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中亚国家时提出</w:t>
      </w:r>
      <w:r w:rsidR="00D33A7B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共建“丝绸之路经济带”重大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倡议，为“一带一路”沿线国家提供了发展机遇和建设平台</w:t>
      </w:r>
      <w:r w:rsidR="00D33A7B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。在中国科学院前沿科学与教育局的资助下，由中科院新疆生态与地理研究所具体承办的“共创一带一路大发展资源环境国际研究生论坛”，重点针对“一带一路”</w:t>
      </w:r>
      <w:r w:rsidR="004F4666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发展</w:t>
      </w:r>
      <w:r w:rsidR="004F4666" w:rsidRPr="007E535C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中</w:t>
      </w:r>
      <w:r w:rsidR="00D33A7B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资源环境研究领域的基础理论、热点问题和</w:t>
      </w:r>
      <w:r w:rsidR="00B03178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创新研究方法进行深入</w:t>
      </w:r>
      <w:r w:rsidR="00D33A7B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探讨；共同交流在丝绸之路经济带建设和沿线区域</w:t>
      </w:r>
      <w:r w:rsidR="008E02A5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经济发展、社会进步、生态文明建设及</w:t>
      </w:r>
      <w:r w:rsidR="00D33A7B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可持续发展战略中的重要研究成果</w:t>
      </w:r>
      <w:r w:rsidR="00B03178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；</w:t>
      </w:r>
      <w:r w:rsidR="00D33A7B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共同分享新理论、新方法及新思想，</w:t>
      </w:r>
      <w:r w:rsidR="00515B93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促进国内外资源环境领域研究</w:t>
      </w:r>
      <w:r w:rsidR="008E4B2E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生</w:t>
      </w:r>
      <w:r w:rsidR="00515B93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在“一带一路”建设中发挥积极作用，</w:t>
      </w:r>
      <w:r w:rsidR="008E4B2E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学为所用</w:t>
      </w:r>
      <w:r w:rsidR="00D33A7B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。</w:t>
      </w:r>
      <w:r w:rsidR="009506B8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现</w:t>
      </w:r>
      <w:bookmarkStart w:id="0" w:name="OLE_LINK12"/>
      <w:bookmarkStart w:id="1" w:name="OLE_LINK13"/>
      <w:r w:rsidR="00434C51" w:rsidRPr="007E535C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诚邀</w:t>
      </w:r>
      <w:r w:rsidR="00434C51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国内外各大高校的博、硕士研究生和国际留学生参加会议</w:t>
      </w:r>
      <w:bookmarkEnd w:id="0"/>
      <w:bookmarkEnd w:id="1"/>
      <w:r w:rsidR="00434C51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，</w:t>
      </w:r>
      <w:r w:rsidR="006024AA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诚邀高校带队老师和研究生教育干部参加</w:t>
      </w:r>
      <w:r w:rsidR="00250F89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，</w:t>
      </w:r>
      <w:r w:rsidR="00434C51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欢迎参会代表围绕论坛主题提交论坛文章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或</w:t>
      </w:r>
      <w:r w:rsidR="00434C51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摘要进行交流</w:t>
      </w:r>
      <w:r w:rsidR="00434C51" w:rsidRPr="007E535C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。</w:t>
      </w:r>
    </w:p>
    <w:p w:rsidR="007939C8" w:rsidRPr="007E535C" w:rsidRDefault="009506B8" w:rsidP="00250F89">
      <w:pPr>
        <w:snapToGrid w:val="0"/>
        <w:spacing w:line="336" w:lineRule="auto"/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为做好本次论坛的各项准备工作，现将有关事宜通知如下：</w:t>
      </w:r>
    </w:p>
    <w:p w:rsidR="003905C6" w:rsidRPr="007E535C" w:rsidRDefault="003905C6" w:rsidP="003905C6">
      <w:pPr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t>一、主题内容</w:t>
      </w:r>
    </w:p>
    <w:p w:rsidR="00E65581" w:rsidRPr="007E535C" w:rsidRDefault="003905C6" w:rsidP="00E65581">
      <w:pPr>
        <w:ind w:firstLine="564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1. 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论坛主题：</w:t>
      </w:r>
    </w:p>
    <w:p w:rsidR="003905C6" w:rsidRPr="007E535C" w:rsidRDefault="00E65581" w:rsidP="00E65581">
      <w:pPr>
        <w:ind w:firstLine="564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实施“创新驱动发展战略”，</w:t>
      </w:r>
      <w:r w:rsidR="003905C6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共创</w:t>
      </w:r>
      <w:r w:rsidR="00437A82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“一带一路”互联</w:t>
      </w:r>
      <w:r w:rsidR="003905C6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发展</w:t>
      </w:r>
    </w:p>
    <w:p w:rsidR="003905C6" w:rsidRPr="007E535C" w:rsidRDefault="003905C6" w:rsidP="003905C6">
      <w:pPr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　　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2. 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主要议题：</w:t>
      </w:r>
    </w:p>
    <w:p w:rsidR="003905C6" w:rsidRPr="007E535C" w:rsidRDefault="003905C6" w:rsidP="003905C6">
      <w:pPr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　　（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1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）</w:t>
      </w:r>
      <w:r w:rsidR="00EB651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全球气候</w:t>
      </w:r>
      <w:r w:rsidR="00BB77D2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、水资源</w:t>
      </w:r>
      <w:r w:rsidR="00EB651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变化与</w:t>
      </w:r>
      <w:r w:rsidR="008435D3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生态</w:t>
      </w:r>
      <w:r w:rsidR="00EB651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环境治理；</w:t>
      </w:r>
    </w:p>
    <w:p w:rsidR="003905C6" w:rsidRPr="007E535C" w:rsidRDefault="003905C6" w:rsidP="00515B93">
      <w:pPr>
        <w:ind w:firstLine="564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（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2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）</w:t>
      </w:r>
      <w:r w:rsidR="00515B93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生物多样性</w:t>
      </w:r>
      <w:proofErr w:type="gramStart"/>
      <w:r w:rsidR="00515B93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保育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与</w:t>
      </w:r>
      <w:proofErr w:type="gramEnd"/>
      <w:r w:rsidR="00515B93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受损环境的生物修复；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 </w:t>
      </w:r>
    </w:p>
    <w:p w:rsidR="003905C6" w:rsidRPr="007E535C" w:rsidRDefault="003905C6" w:rsidP="003905C6">
      <w:pPr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　　（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3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）旅游、文化资源与区域</w:t>
      </w:r>
      <w:r w:rsidR="00EB651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协调发展；</w:t>
      </w:r>
    </w:p>
    <w:p w:rsidR="003905C6" w:rsidRPr="007E535C" w:rsidRDefault="003905C6" w:rsidP="003905C6">
      <w:pPr>
        <w:ind w:firstLine="564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（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4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）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3S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应用与空间大数据</w:t>
      </w:r>
      <w:r w:rsidR="00437A82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及</w:t>
      </w:r>
      <w:r w:rsidR="00437A82" w:rsidRPr="007E535C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模型</w:t>
      </w:r>
      <w:r w:rsidR="00EB651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开发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；</w:t>
      </w:r>
    </w:p>
    <w:p w:rsidR="003905C6" w:rsidRPr="007E535C" w:rsidRDefault="00EB6514" w:rsidP="003905C6">
      <w:pPr>
        <w:ind w:firstLine="564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lastRenderedPageBreak/>
        <w:t>（</w:t>
      </w:r>
      <w:r w:rsidR="00437A82" w:rsidRPr="007E535C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5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）</w:t>
      </w:r>
      <w:r w:rsidR="003905C6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留学生专题</w:t>
      </w:r>
    </w:p>
    <w:p w:rsidR="003905C6" w:rsidRPr="007E535C" w:rsidRDefault="003905C6" w:rsidP="003905C6">
      <w:pPr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t>二、时间、地点和规模</w:t>
      </w:r>
    </w:p>
    <w:p w:rsidR="003905C6" w:rsidRPr="007E535C" w:rsidRDefault="003905C6" w:rsidP="003905C6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1. 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时间安排</w:t>
      </w:r>
    </w:p>
    <w:p w:rsidR="003905C6" w:rsidRPr="007E535C" w:rsidRDefault="003905C6" w:rsidP="0027544F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2017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年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9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月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25-27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日。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25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日全天报到；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26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日会议；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27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日考察；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28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日离会</w:t>
      </w:r>
      <w:r w:rsidR="0027544F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。</w:t>
      </w:r>
    </w:p>
    <w:p w:rsidR="003905C6" w:rsidRPr="007E535C" w:rsidRDefault="003905C6" w:rsidP="0027544F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2. </w:t>
      </w:r>
      <w:r w:rsidR="00E65581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论坛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地点：新疆乌鲁木齐市</w:t>
      </w:r>
      <w:r w:rsidR="0027544F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  </w:t>
      </w:r>
      <w:r w:rsidR="0027544F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中科院新疆生态与地理研究所</w:t>
      </w:r>
    </w:p>
    <w:p w:rsidR="003905C6" w:rsidRPr="007E535C" w:rsidRDefault="003905C6" w:rsidP="0027544F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3. </w:t>
      </w:r>
      <w:r w:rsidR="00E65581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论坛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规模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: </w:t>
      </w:r>
      <w:r w:rsidR="0027544F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60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-</w:t>
      </w:r>
      <w:r w:rsidR="0027544F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70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人左右</w:t>
      </w:r>
      <w:r w:rsidR="00EB651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，留学生</w:t>
      </w:r>
      <w:r w:rsidR="00EB651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30</w:t>
      </w:r>
      <w:r w:rsidR="00EB651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人。</w:t>
      </w:r>
    </w:p>
    <w:p w:rsidR="00E65581" w:rsidRPr="007E535C" w:rsidRDefault="00E65581" w:rsidP="00E65581">
      <w:pPr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t>三、论坛内容</w:t>
      </w:r>
    </w:p>
    <w:p w:rsidR="00E65581" w:rsidRPr="007E535C" w:rsidRDefault="0094761A" w:rsidP="006024AA">
      <w:pPr>
        <w:ind w:firstLine="564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此次研究生论坛将设立</w:t>
      </w:r>
      <w:r w:rsidR="006024AA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全球气候、水资源变化与生态环境治理；生物多样性</w:t>
      </w:r>
      <w:proofErr w:type="gramStart"/>
      <w:r w:rsidR="006024AA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保育与</w:t>
      </w:r>
      <w:proofErr w:type="gramEnd"/>
      <w:r w:rsidR="006024AA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受损环境的生物修复；旅游、文化资源与区域协调发展；</w:t>
      </w:r>
      <w:r w:rsidR="006024AA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3S</w:t>
      </w:r>
      <w:r w:rsidR="006024AA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应用与空间大数据及模型开发；留学生专题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五个</w:t>
      </w:r>
      <w:r w:rsidR="006024AA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分会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进行，论坛主要活动安排如下：</w:t>
      </w:r>
    </w:p>
    <w:p w:rsidR="0094761A" w:rsidRPr="007E535C" w:rsidRDefault="0094761A" w:rsidP="0094761A">
      <w:pPr>
        <w:ind w:firstLine="564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1. </w:t>
      </w:r>
      <w:r w:rsidR="006024AA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主场学术报告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。邀请区内外相关领域的知名专家，围绕论坛主题作大会学术报告。</w:t>
      </w:r>
    </w:p>
    <w:p w:rsidR="00373BAE" w:rsidRPr="007E535C" w:rsidRDefault="0094761A" w:rsidP="0094761A">
      <w:pPr>
        <w:ind w:firstLine="564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2. </w:t>
      </w:r>
      <w:r w:rsidR="006024AA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分组报告与讨论。邀请国内外大学相关学科研究生和部分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优秀论文的作者做</w:t>
      </w:r>
      <w:r w:rsidR="006024AA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分组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报告，</w:t>
      </w:r>
      <w:r w:rsidR="00183A01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进行学术交流</w:t>
      </w:r>
      <w:r w:rsidR="006024AA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与讨论</w:t>
      </w:r>
      <w:r w:rsidR="00183A01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，并邀请相关领域专家进行点评。</w:t>
      </w:r>
    </w:p>
    <w:p w:rsidR="0094761A" w:rsidRPr="007E535C" w:rsidRDefault="00373BAE" w:rsidP="0094761A">
      <w:pPr>
        <w:ind w:firstLine="564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研究生论坛设优秀论文一等奖五个，二等奖十个，三等奖十五个，创新奖五个，留学生优秀论文奖三个，并</w:t>
      </w:r>
      <w:r w:rsidR="008E4B2E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现场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颁发证书和奖励。</w:t>
      </w:r>
    </w:p>
    <w:p w:rsidR="00183A01" w:rsidRPr="007E535C" w:rsidRDefault="00183A01" w:rsidP="0094761A">
      <w:pPr>
        <w:ind w:firstLine="564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3. 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文艺</w:t>
      </w:r>
      <w:r w:rsidR="00A2039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表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演</w:t>
      </w:r>
      <w:r w:rsidR="007E535C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交流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。为了加强交流与合作，中科院新疆生地所研究生会</w:t>
      </w:r>
      <w:r w:rsidR="00A2039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、</w:t>
      </w:r>
      <w:proofErr w:type="gramStart"/>
      <w:r w:rsidR="00A2039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疆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内</w:t>
      </w:r>
      <w:r w:rsidR="00A2039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部</w:t>
      </w:r>
      <w:proofErr w:type="gramEnd"/>
      <w:r w:rsidR="00A2039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分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高校学生会联合文艺</w:t>
      </w:r>
      <w:r w:rsidR="00A2039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表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演，活跃论坛气氛。</w:t>
      </w:r>
    </w:p>
    <w:p w:rsidR="00183A01" w:rsidRPr="007E535C" w:rsidRDefault="00183A01" w:rsidP="0094761A">
      <w:pPr>
        <w:ind w:firstLine="564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4. 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会后考察交流。</w:t>
      </w:r>
      <w:r w:rsidR="00D911D9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安排到中国科学院吐鲁番沙漠植物园参观学</w:t>
      </w:r>
      <w:r w:rsidR="00D911D9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lastRenderedPageBreak/>
        <w:t>习</w:t>
      </w:r>
      <w:r w:rsidR="005443ED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交流</w:t>
      </w:r>
      <w:r w:rsidR="00D911D9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一天。</w:t>
      </w:r>
    </w:p>
    <w:p w:rsidR="0027544F" w:rsidRPr="007E535C" w:rsidRDefault="00D911D9" w:rsidP="0027544F">
      <w:pPr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t>四</w:t>
      </w:r>
      <w:r w:rsidR="0027544F" w:rsidRPr="007E535C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t>、论文征集与注册</w:t>
      </w:r>
    </w:p>
    <w:p w:rsidR="0027544F" w:rsidRPr="007E535C" w:rsidRDefault="0027544F" w:rsidP="00EB6514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1. 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摘要截止日期</w:t>
      </w:r>
    </w:p>
    <w:p w:rsidR="0027544F" w:rsidRPr="007E535C" w:rsidRDefault="0027544F" w:rsidP="0027544F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为落实参会人数并进行会议相关安排，参会者请于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2017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年</w:t>
      </w:r>
      <w:r w:rsidR="00EB651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9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月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1</w:t>
      </w:r>
      <w:r w:rsidR="00EB651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2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日前将报名回执发送到邮箱</w:t>
      </w:r>
      <w:r w:rsidR="00EB651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lihui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@</w:t>
      </w:r>
      <w:r w:rsidR="00A2039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ms.</w:t>
      </w:r>
      <w:r w:rsidR="00EB651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xjb.ac.cn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，明确是否口头报告。论文摘要</w:t>
      </w:r>
      <w:proofErr w:type="gramStart"/>
      <w:r w:rsidR="00EB651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要</w:t>
      </w:r>
      <w:proofErr w:type="gramEnd"/>
      <w:r w:rsidR="00EB651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求见附件。</w:t>
      </w:r>
    </w:p>
    <w:p w:rsidR="0027544F" w:rsidRPr="007E535C" w:rsidRDefault="0027544F" w:rsidP="00EB6514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2.</w:t>
      </w:r>
      <w:r w:rsidR="00EB6514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 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优秀论文</w:t>
      </w:r>
      <w:r w:rsidR="00E65581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评选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提交截止日期</w:t>
      </w:r>
    </w:p>
    <w:p w:rsidR="006024AA" w:rsidRPr="007E535C" w:rsidRDefault="0027544F" w:rsidP="006024AA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为鼓励和支持研究生参加学术会议，本次会议将评选优秀学生论文，拟参加优秀论文评选的研究生，请于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2017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年</w:t>
      </w:r>
      <w:r w:rsidR="00E65581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9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月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1</w:t>
      </w:r>
      <w:r w:rsidR="00E65581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2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日前将论文全文发至邮箱</w:t>
      </w:r>
      <w:r w:rsidR="00E65581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lihui@</w:t>
      </w:r>
      <w:r w:rsidR="00437A82" w:rsidRPr="007E535C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ms.</w:t>
      </w:r>
      <w:r w:rsidR="00E65581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xjb.ac.cn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。论文包括题目、作者信息、摘要、关键词、正文、参考文献等</w:t>
      </w:r>
      <w:r w:rsidR="00E65581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，论文要求见附件</w:t>
      </w:r>
      <w:r w:rsidR="006024AA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。</w:t>
      </w:r>
    </w:p>
    <w:p w:rsidR="006024AA" w:rsidRDefault="006024AA" w:rsidP="006024AA">
      <w:pPr>
        <w:ind w:firstLineChars="200" w:firstLine="560"/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已公开发表的论文，请</w:t>
      </w:r>
      <w:proofErr w:type="gramStart"/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附发表</w:t>
      </w:r>
      <w:proofErr w:type="gramEnd"/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的期刊名称和目录。</w:t>
      </w:r>
    </w:p>
    <w:p w:rsidR="0027544F" w:rsidRPr="007E535C" w:rsidRDefault="0027544F" w:rsidP="00E65581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bookmarkStart w:id="2" w:name="_GoBack"/>
      <w:bookmarkEnd w:id="2"/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3. 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会议注册及费用</w:t>
      </w:r>
    </w:p>
    <w:p w:rsidR="001B7593" w:rsidRPr="007E535C" w:rsidRDefault="00E65581" w:rsidP="00E65581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此次论坛不收取任何会议注册费用，</w:t>
      </w:r>
      <w:r w:rsidR="001B7593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论坛统一安排食宿，</w:t>
      </w:r>
      <w:r w:rsidR="00D911D9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参会者往返交通费、住宿费费用自理，具体宾馆安排信息详见第二号通知。</w:t>
      </w:r>
    </w:p>
    <w:p w:rsidR="00373BAE" w:rsidRPr="007E535C" w:rsidRDefault="00D911D9" w:rsidP="00373BAE">
      <w:pPr>
        <w:rPr>
          <w:rFonts w:ascii="Times New Roman" w:eastAsia="仿宋" w:hAnsi="Times New Roman" w:cs="Times New Roman"/>
          <w:b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t>五</w:t>
      </w:r>
      <w:r w:rsidR="00373BAE" w:rsidRPr="007E535C">
        <w:rPr>
          <w:rFonts w:ascii="Times New Roman" w:eastAsia="仿宋" w:hAnsi="Times New Roman" w:cs="Times New Roman" w:hint="eastAsia"/>
          <w:b/>
          <w:color w:val="000000" w:themeColor="text1"/>
          <w:sz w:val="28"/>
          <w:szCs w:val="28"/>
        </w:rPr>
        <w:t>、论坛联系人及联系方式</w:t>
      </w:r>
    </w:p>
    <w:p w:rsidR="00373BAE" w:rsidRPr="007E535C" w:rsidRDefault="00373BAE" w:rsidP="00373BAE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李春华：中国科学院新疆生态与地理研究所研究生部，电话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0991-7885509, </w:t>
      </w:r>
      <w:r w:rsidR="001B7593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E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-mail:</w:t>
      </w:r>
      <w:r w:rsidR="00437A82" w:rsidRPr="007E535C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 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lich@</w:t>
      </w:r>
      <w:r w:rsidR="00437A82" w:rsidRPr="007E535C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ms.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xjb.ac.cn</w:t>
      </w:r>
      <w:r w:rsidR="001B7593"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；</w:t>
      </w:r>
    </w:p>
    <w:p w:rsidR="00E65581" w:rsidRPr="007E535C" w:rsidRDefault="001B7593" w:rsidP="001B7593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周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  </w:t>
      </w:r>
      <w:proofErr w:type="gramStart"/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斌</w:t>
      </w:r>
      <w:proofErr w:type="gramEnd"/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：中国科学院新疆生态与地理研究所研究生部，电话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0991-7885476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；</w:t>
      </w:r>
    </w:p>
    <w:p w:rsidR="001B7593" w:rsidRPr="007E535C" w:rsidRDefault="001B7593" w:rsidP="001B7593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proofErr w:type="gramStart"/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邹</w:t>
      </w:r>
      <w:proofErr w:type="gramEnd"/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   </w:t>
      </w:r>
      <w:proofErr w:type="gramStart"/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婷</w:t>
      </w:r>
      <w:proofErr w:type="gramEnd"/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：中国科学院新疆生态与地理研究所研究生部，电话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0991-7885476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；</w:t>
      </w:r>
    </w:p>
    <w:p w:rsidR="001B7593" w:rsidRPr="007E535C" w:rsidRDefault="001B7593" w:rsidP="001B7593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lastRenderedPageBreak/>
        <w:t>李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 xml:space="preserve">    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慧：中国科学院新疆生态与地理研究所研究生部，电话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0991-7885509, E-mail:</w:t>
      </w:r>
      <w:r w:rsidR="00437A82" w:rsidRPr="007E535C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 xml:space="preserve"> 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lihui@</w:t>
      </w:r>
      <w:r w:rsidR="00437A82" w:rsidRPr="007E535C">
        <w:rPr>
          <w:rFonts w:ascii="Times New Roman" w:eastAsia="仿宋" w:hAnsi="Times New Roman" w:cs="Times New Roman"/>
          <w:color w:val="000000" w:themeColor="text1"/>
          <w:sz w:val="28"/>
          <w:szCs w:val="28"/>
        </w:rPr>
        <w:t>ms.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xjb.ac.cn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。</w:t>
      </w:r>
    </w:p>
    <w:p w:rsidR="001B7593" w:rsidRPr="007E535C" w:rsidRDefault="001B7593" w:rsidP="001B7593">
      <w:pPr>
        <w:ind w:firstLineChars="200" w:firstLine="560"/>
        <w:rPr>
          <w:rFonts w:ascii="Times New Roman" w:eastAsia="仿宋" w:hAnsi="Times New Roman" w:cs="Times New Roman"/>
          <w:color w:val="000000" w:themeColor="text1"/>
          <w:sz w:val="28"/>
          <w:szCs w:val="28"/>
        </w:rPr>
      </w:pP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备注：新疆与内地时差为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2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小时，工作时间为上午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10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：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00-14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：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00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，下午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16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：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00-20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：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00</w:t>
      </w:r>
      <w:r w:rsidRPr="007E535C">
        <w:rPr>
          <w:rFonts w:ascii="Times New Roman" w:eastAsia="仿宋" w:hAnsi="Times New Roman" w:cs="Times New Roman" w:hint="eastAsia"/>
          <w:color w:val="000000" w:themeColor="text1"/>
          <w:sz w:val="28"/>
          <w:szCs w:val="28"/>
        </w:rPr>
        <w:t>，请在工作时间电话联系。</w:t>
      </w:r>
    </w:p>
    <w:p w:rsidR="00D3279D" w:rsidRPr="007E535C" w:rsidRDefault="00D3279D" w:rsidP="00D3279D">
      <w:pPr>
        <w:pStyle w:val="a3"/>
        <w:pageBreakBefore/>
        <w:spacing w:after="0" w:afterAutospacing="0"/>
        <w:rPr>
          <w:rFonts w:ascii="黑体" w:eastAsia="黑体"/>
          <w:color w:val="000000" w:themeColor="text1"/>
          <w:sz w:val="36"/>
          <w:szCs w:val="36"/>
        </w:rPr>
      </w:pPr>
      <w:r w:rsidRPr="007E535C">
        <w:rPr>
          <w:rFonts w:ascii="微软雅黑" w:eastAsia="微软雅黑" w:hAnsi="微软雅黑" w:hint="eastAsia"/>
          <w:color w:val="000000" w:themeColor="text1"/>
        </w:rPr>
        <w:lastRenderedPageBreak/>
        <w:t>附件1：</w:t>
      </w:r>
      <w:r w:rsidRPr="007E535C">
        <w:rPr>
          <w:rFonts w:ascii="黑体" w:eastAsia="黑体"/>
          <w:color w:val="000000" w:themeColor="text1"/>
          <w:sz w:val="36"/>
          <w:szCs w:val="36"/>
        </w:rPr>
        <w:t xml:space="preserve"> </w:t>
      </w:r>
    </w:p>
    <w:p w:rsidR="00D3279D" w:rsidRPr="007E535C" w:rsidRDefault="00D3279D" w:rsidP="00D3279D">
      <w:pPr>
        <w:pStyle w:val="a3"/>
        <w:spacing w:before="0" w:beforeAutospacing="0"/>
        <w:jc w:val="center"/>
        <w:rPr>
          <w:rFonts w:ascii="黑体" w:eastAsia="黑体"/>
          <w:color w:val="000000" w:themeColor="text1"/>
          <w:sz w:val="36"/>
          <w:szCs w:val="36"/>
        </w:rPr>
      </w:pPr>
      <w:bookmarkStart w:id="3" w:name="OLE_LINK8"/>
      <w:bookmarkStart w:id="4" w:name="OLE_LINK9"/>
      <w:r w:rsidRPr="007E535C">
        <w:rPr>
          <w:rFonts w:ascii="黑体" w:eastAsia="黑体" w:hint="eastAsia"/>
          <w:color w:val="000000" w:themeColor="text1"/>
          <w:sz w:val="36"/>
          <w:szCs w:val="36"/>
        </w:rPr>
        <w:t>论文征集要求</w:t>
      </w:r>
    </w:p>
    <w:bookmarkEnd w:id="3"/>
    <w:bookmarkEnd w:id="4"/>
    <w:p w:rsidR="00D3279D" w:rsidRPr="007E535C" w:rsidRDefault="00D3279D" w:rsidP="00D3279D">
      <w:pPr>
        <w:pStyle w:val="a3"/>
        <w:spacing w:before="0" w:beforeAutospacing="0" w:after="0" w:afterAutospacing="0" w:line="500" w:lineRule="exact"/>
        <w:ind w:firstLineChars="200" w:firstLine="562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7E535C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一、内容要求</w:t>
      </w:r>
    </w:p>
    <w:p w:rsidR="001C4DCE" w:rsidRPr="007E535C" w:rsidRDefault="00D3279D" w:rsidP="001C4DCE">
      <w:pPr>
        <w:pStyle w:val="a5"/>
        <w:spacing w:line="500" w:lineRule="exact"/>
        <w:ind w:firstLine="560"/>
        <w:rPr>
          <w:rFonts w:ascii="仿宋_GB2312" w:cs="Times New Roman"/>
          <w:color w:val="000000" w:themeColor="text1"/>
          <w:sz w:val="28"/>
          <w:szCs w:val="28"/>
        </w:rPr>
      </w:pPr>
      <w:r w:rsidRPr="007E535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论文选题需紧密结合论坛主题，重点围绕</w:t>
      </w:r>
      <w:r w:rsidR="001E5D7C" w:rsidRPr="007E535C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“一带一路”区域资源、环境和社会</w:t>
      </w:r>
      <w:r w:rsidR="001E5D7C" w:rsidRPr="007E535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发展</w:t>
      </w:r>
      <w:r w:rsidR="001E5D7C" w:rsidRPr="007E535C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的关键问题开展</w:t>
      </w:r>
      <w:r w:rsidR="001E5D7C" w:rsidRPr="007E535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科学</w:t>
      </w:r>
      <w:r w:rsidR="001E5D7C" w:rsidRPr="007E535C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研究和探讨</w:t>
      </w:r>
      <w:r w:rsidR="0056628E" w:rsidRPr="007E535C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，论文观点正确，突出创新，结构严谨，语言流畅，有较高的理论价值或实践意义。</w:t>
      </w:r>
    </w:p>
    <w:p w:rsidR="00D3279D" w:rsidRPr="007E535C" w:rsidRDefault="00D3279D" w:rsidP="00D3279D">
      <w:pPr>
        <w:pStyle w:val="a3"/>
        <w:spacing w:before="0" w:beforeAutospacing="0" w:after="0" w:afterAutospacing="0" w:line="500" w:lineRule="exact"/>
        <w:ind w:firstLineChars="200" w:firstLine="562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7E535C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二、形式要求</w:t>
      </w:r>
    </w:p>
    <w:p w:rsidR="00D3279D" w:rsidRPr="007E535C" w:rsidRDefault="00D3279D" w:rsidP="00D3279D">
      <w:pPr>
        <w:pStyle w:val="a5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E535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论坛接收</w:t>
      </w:r>
      <w:r w:rsidR="001E5D7C" w:rsidRPr="007E535C">
        <w:rPr>
          <w:rFonts w:ascii="仿宋_GB2312" w:eastAsia="仿宋_GB2312" w:cs="Times New Roman"/>
          <w:color w:val="000000" w:themeColor="text1"/>
          <w:sz w:val="28"/>
          <w:szCs w:val="28"/>
        </w:rPr>
        <w:t>学术论文或</w:t>
      </w:r>
      <w:r w:rsidRPr="007E535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论文摘要，</w:t>
      </w:r>
      <w:r w:rsidR="001E5D7C" w:rsidRPr="007E535C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评选优秀论文的需提交学术论文全文，</w:t>
      </w:r>
      <w:r w:rsidRPr="007E535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论文</w:t>
      </w:r>
      <w:proofErr w:type="gramStart"/>
      <w:r w:rsidRPr="007E535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需观点</w:t>
      </w:r>
      <w:proofErr w:type="gramEnd"/>
      <w:r w:rsidRPr="007E535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明确，逻辑体系清晰。</w:t>
      </w:r>
    </w:p>
    <w:p w:rsidR="00D3279D" w:rsidRPr="007E535C" w:rsidRDefault="001E5D7C" w:rsidP="00D3279D">
      <w:pPr>
        <w:pStyle w:val="a5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E535C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论文全文字数在</w:t>
      </w:r>
      <w:r w:rsidR="00E84AFA" w:rsidRPr="007E535C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4000-8000字</w:t>
      </w:r>
      <w:r w:rsidRPr="007E535C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，</w:t>
      </w:r>
      <w:r w:rsidR="00D3279D" w:rsidRPr="007E535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论文摘要字数600-800字</w:t>
      </w:r>
      <w:r w:rsidR="00F9543B" w:rsidRPr="007E535C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，中文或英文书写都可。</w:t>
      </w:r>
    </w:p>
    <w:p w:rsidR="00D3279D" w:rsidRPr="007E535C" w:rsidRDefault="001E5D7C" w:rsidP="00D3279D">
      <w:pPr>
        <w:pStyle w:val="a5"/>
        <w:spacing w:line="500" w:lineRule="exact"/>
        <w:ind w:firstLine="560"/>
        <w:rPr>
          <w:rFonts w:asciiTheme="minorEastAsia" w:hAnsiTheme="minorEastAsia" w:cs="Times New Roman"/>
          <w:color w:val="000000" w:themeColor="text1"/>
          <w:sz w:val="28"/>
          <w:szCs w:val="28"/>
        </w:rPr>
      </w:pPr>
      <w:r w:rsidRPr="007E535C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论文全文和</w:t>
      </w:r>
      <w:r w:rsidR="00D3279D" w:rsidRPr="007E535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论文摘要需在</w:t>
      </w:r>
      <w:r w:rsidRPr="007E535C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9</w:t>
      </w:r>
      <w:r w:rsidR="00D3279D" w:rsidRPr="007E535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月1</w:t>
      </w:r>
      <w:r w:rsidRPr="007E535C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2</w:t>
      </w:r>
      <w:r w:rsidR="00D3279D" w:rsidRPr="007E535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日前提交至邮箱：</w:t>
      </w:r>
      <w:r w:rsidR="00373BAE" w:rsidRPr="007E535C">
        <w:rPr>
          <w:rFonts w:ascii="仿宋_GB2312" w:cs="Times New Roman" w:hint="eastAsia"/>
          <w:color w:val="000000" w:themeColor="text1"/>
          <w:sz w:val="28"/>
          <w:szCs w:val="28"/>
        </w:rPr>
        <w:t>lihui@ms.xjb.ac.cn</w:t>
      </w:r>
      <w:r w:rsidRPr="007E535C">
        <w:rPr>
          <w:rFonts w:ascii="仿宋_GB2312" w:cs="Times New Roman" w:hint="eastAsia"/>
          <w:color w:val="000000" w:themeColor="text1"/>
          <w:sz w:val="28"/>
          <w:szCs w:val="28"/>
        </w:rPr>
        <w:t>或</w:t>
      </w:r>
      <w:hyperlink r:id="rId7" w:history="1">
        <w:r w:rsidR="00A20394" w:rsidRPr="007E535C">
          <w:rPr>
            <w:rStyle w:val="a6"/>
            <w:rFonts w:ascii="Times New Roman" w:eastAsia="仿宋" w:hAnsi="Times New Roman" w:cs="Times New Roman" w:hint="eastAsia"/>
            <w:color w:val="000000" w:themeColor="text1"/>
            <w:sz w:val="28"/>
            <w:szCs w:val="28"/>
          </w:rPr>
          <w:t>lich@ms.</w:t>
        </w:r>
        <w:proofErr w:type="gramStart"/>
        <w:r w:rsidR="00A20394" w:rsidRPr="007E535C">
          <w:rPr>
            <w:rStyle w:val="a6"/>
            <w:rFonts w:ascii="Times New Roman" w:eastAsia="仿宋" w:hAnsi="Times New Roman" w:cs="Times New Roman" w:hint="eastAsia"/>
            <w:color w:val="000000" w:themeColor="text1"/>
            <w:sz w:val="28"/>
            <w:szCs w:val="28"/>
          </w:rPr>
          <w:t>xjb.ac.cn</w:t>
        </w:r>
      </w:hyperlink>
      <w:r w:rsidR="00E84AFA" w:rsidRPr="007E535C">
        <w:rPr>
          <w:rFonts w:ascii="仿宋_GB2312" w:cs="Times New Roman" w:hint="eastAsia"/>
          <w:color w:val="000000" w:themeColor="text1"/>
          <w:sz w:val="28"/>
          <w:szCs w:val="28"/>
        </w:rPr>
        <w:t>.</w:t>
      </w:r>
      <w:proofErr w:type="gramEnd"/>
      <w:r w:rsidR="00E84AFA" w:rsidRPr="007E535C">
        <w:rPr>
          <w:rFonts w:ascii="仿宋_GB2312" w:cs="Times New Roman" w:hint="eastAsia"/>
          <w:color w:val="000000" w:themeColor="text1"/>
          <w:sz w:val="28"/>
          <w:szCs w:val="28"/>
        </w:rPr>
        <w:t xml:space="preserve"> </w:t>
      </w:r>
      <w:r w:rsidR="00E84AFA" w:rsidRPr="007E535C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(</w:t>
      </w:r>
      <w:r w:rsidR="00E84AFA" w:rsidRPr="007E535C">
        <w:rPr>
          <w:rFonts w:asciiTheme="minorEastAsia" w:hAnsiTheme="minorEastAsia" w:cs="Times New Roman"/>
          <w:color w:val="000000" w:themeColor="text1"/>
          <w:sz w:val="28"/>
          <w:szCs w:val="28"/>
        </w:rPr>
        <w:t>邮件名称：</w:t>
      </w:r>
      <w:r w:rsidR="00E84AFA" w:rsidRPr="007E535C">
        <w:rPr>
          <w:rFonts w:asciiTheme="minorEastAsia" w:hAnsiTheme="minorEastAsia" w:cs="Times New Roman" w:hint="eastAsia"/>
          <w:color w:val="000000" w:themeColor="text1"/>
          <w:sz w:val="28"/>
          <w:szCs w:val="28"/>
        </w:rPr>
        <w:t>生地所论坛</w:t>
      </w:r>
      <w:r w:rsidR="00E84AFA" w:rsidRPr="007E535C">
        <w:rPr>
          <w:rFonts w:asciiTheme="minorEastAsia" w:hAnsiTheme="minorEastAsia" w:cs="Times New Roman"/>
          <w:color w:val="000000" w:themeColor="text1"/>
          <w:sz w:val="28"/>
          <w:szCs w:val="28"/>
        </w:rPr>
        <w:t>+姓名+论文题目）</w:t>
      </w:r>
    </w:p>
    <w:p w:rsidR="00D3279D" w:rsidRPr="007E535C" w:rsidRDefault="00D3279D" w:rsidP="00D3279D">
      <w:pPr>
        <w:pStyle w:val="a3"/>
        <w:spacing w:before="0" w:beforeAutospacing="0" w:after="0" w:afterAutospacing="0" w:line="500" w:lineRule="exact"/>
        <w:ind w:firstLineChars="200" w:firstLine="562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  <w:r w:rsidRPr="007E535C">
        <w:rPr>
          <w:rFonts w:ascii="仿宋_GB2312" w:eastAsia="仿宋_GB2312" w:cs="Times New Roman" w:hint="eastAsia"/>
          <w:b/>
          <w:color w:val="000000" w:themeColor="text1"/>
          <w:sz w:val="28"/>
          <w:szCs w:val="28"/>
        </w:rPr>
        <w:t>三、论文模板</w:t>
      </w:r>
      <w:r w:rsidRPr="007E535C">
        <w:rPr>
          <w:rFonts w:ascii="仿宋_GB2312" w:eastAsia="仿宋_GB2312" w:cs="Times New Roman"/>
          <w:b/>
          <w:color w:val="000000" w:themeColor="text1"/>
          <w:sz w:val="28"/>
          <w:szCs w:val="28"/>
        </w:rPr>
        <w:t xml:space="preserve"> </w:t>
      </w:r>
    </w:p>
    <w:p w:rsidR="00D3279D" w:rsidRPr="007E535C" w:rsidRDefault="00D3279D" w:rsidP="00D3279D">
      <w:pPr>
        <w:pStyle w:val="a5"/>
        <w:spacing w:line="500" w:lineRule="exact"/>
        <w:ind w:firstLine="560"/>
        <w:rPr>
          <w:rFonts w:ascii="仿宋_GB2312" w:eastAsia="仿宋_GB2312" w:cs="Times New Roman"/>
          <w:color w:val="000000" w:themeColor="text1"/>
          <w:sz w:val="28"/>
          <w:szCs w:val="28"/>
        </w:rPr>
      </w:pPr>
      <w:r w:rsidRPr="007E535C">
        <w:rPr>
          <w:rFonts w:ascii="仿宋_GB2312" w:eastAsia="仿宋_GB2312" w:cs="Times New Roman" w:hint="eastAsia"/>
          <w:color w:val="000000" w:themeColor="text1"/>
          <w:sz w:val="28"/>
          <w:szCs w:val="28"/>
        </w:rPr>
        <w:t>请投稿代表参照以下模板准备摘要。</w:t>
      </w:r>
    </w:p>
    <w:p w:rsidR="00D3279D" w:rsidRPr="007E535C" w:rsidRDefault="00D3279D" w:rsidP="00D3279D">
      <w:pPr>
        <w:pStyle w:val="a3"/>
        <w:spacing w:before="0" w:beforeAutospacing="0" w:after="0" w:afterAutospacing="0" w:line="500" w:lineRule="exact"/>
        <w:ind w:firstLineChars="200" w:firstLine="562"/>
        <w:rPr>
          <w:rFonts w:ascii="仿宋_GB2312" w:eastAsia="仿宋_GB2312" w:cs="Times New Roman"/>
          <w:b/>
          <w:color w:val="000000" w:themeColor="text1"/>
          <w:sz w:val="28"/>
          <w:szCs w:val="28"/>
        </w:rPr>
      </w:pPr>
    </w:p>
    <w:p w:rsidR="009B5F52" w:rsidRPr="007E535C" w:rsidRDefault="009B5F52" w:rsidP="00D3279D">
      <w:pPr>
        <w:autoSpaceDE w:val="0"/>
        <w:autoSpaceDN w:val="0"/>
        <w:jc w:val="center"/>
        <w:rPr>
          <w:rFonts w:ascii="黑体" w:eastAsia="黑体" w:hAnsi="黑体" w:cs="黑体"/>
          <w:color w:val="000000" w:themeColor="text1"/>
          <w:sz w:val="44"/>
          <w:szCs w:val="44"/>
        </w:rPr>
      </w:pPr>
    </w:p>
    <w:p w:rsidR="00D3279D" w:rsidRPr="007E535C" w:rsidRDefault="00D3279D" w:rsidP="00D3279D">
      <w:pPr>
        <w:autoSpaceDE w:val="0"/>
        <w:autoSpaceDN w:val="0"/>
        <w:jc w:val="center"/>
        <w:rPr>
          <w:rFonts w:ascii="黑体" w:eastAsia="黑体" w:hAnsi="黑体"/>
          <w:color w:val="000000" w:themeColor="text1"/>
          <w:sz w:val="44"/>
          <w:szCs w:val="44"/>
        </w:rPr>
      </w:pPr>
      <w:r w:rsidRPr="007E535C">
        <w:rPr>
          <w:rFonts w:ascii="黑体" w:eastAsia="黑体" w:hAnsi="黑体" w:cs="黑体"/>
          <w:color w:val="000000" w:themeColor="text1"/>
          <w:sz w:val="44"/>
          <w:szCs w:val="44"/>
        </w:rPr>
        <w:t>论文题目</w:t>
      </w:r>
      <w:r w:rsidRPr="007E535C">
        <w:rPr>
          <w:rFonts w:ascii="黑体" w:eastAsia="黑体" w:hAnsi="黑体" w:cs="黑体" w:hint="eastAsia"/>
          <w:color w:val="000000" w:themeColor="text1"/>
          <w:sz w:val="44"/>
          <w:szCs w:val="44"/>
        </w:rPr>
        <w:t>（2号黑体，居中）</w:t>
      </w:r>
    </w:p>
    <w:p w:rsidR="00D3279D" w:rsidRPr="007E535C" w:rsidRDefault="00D3279D" w:rsidP="00D3279D">
      <w:pPr>
        <w:autoSpaceDE w:val="0"/>
        <w:autoSpaceDN w:val="0"/>
        <w:jc w:val="center"/>
        <w:rPr>
          <w:rFonts w:ascii="仿宋_GB2312" w:eastAsia="仿宋_GB2312"/>
          <w:color w:val="000000" w:themeColor="text1"/>
          <w:sz w:val="28"/>
        </w:rPr>
      </w:pPr>
      <w:r w:rsidRPr="007E535C">
        <w:rPr>
          <w:rFonts w:ascii="仿宋_GB2312" w:eastAsia="仿宋_GB2312" w:hint="eastAsia"/>
          <w:color w:val="000000" w:themeColor="text1"/>
          <w:sz w:val="28"/>
        </w:rPr>
        <w:t>作者（4号仿宋，居中）</w:t>
      </w:r>
    </w:p>
    <w:p w:rsidR="00D3279D" w:rsidRPr="007E535C" w:rsidRDefault="00D3279D" w:rsidP="00D3279D">
      <w:pPr>
        <w:autoSpaceDE w:val="0"/>
        <w:autoSpaceDN w:val="0"/>
        <w:jc w:val="center"/>
        <w:rPr>
          <w:rFonts w:ascii="楷体_GB2312" w:eastAsia="楷体_GB2312" w:hAnsi="KaiTi"/>
          <w:color w:val="000000" w:themeColor="text1"/>
          <w:szCs w:val="21"/>
        </w:rPr>
      </w:pPr>
      <w:r w:rsidRPr="007E535C">
        <w:rPr>
          <w:rFonts w:ascii="楷体_GB2312" w:eastAsia="楷体_GB2312" w:hAnsi="KaiTi" w:cs="PCRIIE+ArialUnicodeMS" w:hint="eastAsia"/>
          <w:color w:val="000000" w:themeColor="text1"/>
          <w:szCs w:val="21"/>
        </w:rPr>
        <w:t>单位名称，城市，</w:t>
      </w:r>
      <w:r w:rsidRPr="007E535C">
        <w:rPr>
          <w:rFonts w:ascii="楷体_GB2312" w:eastAsia="楷体_GB2312" w:hAnsi="Times New Roman" w:cs="Times New Roman" w:hint="eastAsia"/>
          <w:color w:val="000000" w:themeColor="text1"/>
          <w:szCs w:val="21"/>
        </w:rPr>
        <w:t>邮编（5号楷体，居中）</w:t>
      </w:r>
    </w:p>
    <w:p w:rsidR="00D3279D" w:rsidRPr="007E535C" w:rsidRDefault="00D3279D" w:rsidP="00D3279D">
      <w:pPr>
        <w:autoSpaceDE w:val="0"/>
        <w:autoSpaceDN w:val="0"/>
        <w:snapToGrid w:val="0"/>
        <w:spacing w:line="400" w:lineRule="exact"/>
        <w:rPr>
          <w:rFonts w:ascii="Times New Roman" w:eastAsia="宋体" w:hAnsi="Times New Roman" w:cs="Times New Roman"/>
          <w:color w:val="000000" w:themeColor="text1"/>
          <w:kern w:val="0"/>
          <w:szCs w:val="21"/>
        </w:rPr>
      </w:pPr>
    </w:p>
    <w:p w:rsidR="00D3279D" w:rsidRPr="007E535C" w:rsidRDefault="00D3279D" w:rsidP="00D3279D">
      <w:pPr>
        <w:spacing w:line="400" w:lineRule="exact"/>
        <w:rPr>
          <w:rFonts w:ascii="宋体" w:eastAsia="宋体" w:hAnsi="宋体"/>
          <w:color w:val="000000" w:themeColor="text1"/>
          <w:sz w:val="24"/>
          <w:szCs w:val="24"/>
        </w:rPr>
      </w:pPr>
      <w:r w:rsidRPr="007E535C">
        <w:rPr>
          <w:rFonts w:ascii="黑体" w:eastAsia="黑体" w:hAnsi="黑体" w:hint="eastAsia"/>
          <w:color w:val="000000" w:themeColor="text1"/>
          <w:sz w:val="24"/>
          <w:szCs w:val="24"/>
        </w:rPr>
        <w:t>摘  要（小四号黑体）：</w:t>
      </w:r>
      <w:r w:rsidRPr="007E535C">
        <w:rPr>
          <w:rFonts w:ascii="宋体" w:eastAsia="宋体" w:hAnsi="宋体" w:hint="eastAsia"/>
          <w:color w:val="000000" w:themeColor="text1"/>
          <w:sz w:val="24"/>
          <w:szCs w:val="24"/>
        </w:rPr>
        <w:t>摘要正文小四号宋体</w:t>
      </w:r>
      <w:r w:rsidRPr="007E535C">
        <w:rPr>
          <w:rFonts w:ascii="宋体" w:eastAsia="宋体" w:hAnsi="宋体" w:cs="宋体" w:hint="eastAsia"/>
          <w:color w:val="000000" w:themeColor="text1"/>
          <w:spacing w:val="-1"/>
          <w:sz w:val="24"/>
          <w:szCs w:val="24"/>
        </w:rPr>
        <w:t>，行间距22磅；Word文档（A4版面）编排</w:t>
      </w:r>
      <w:r w:rsidRPr="007E535C">
        <w:rPr>
          <w:rFonts w:ascii="宋体" w:eastAsia="宋体" w:hAnsi="宋体" w:cs="宋体" w:hint="eastAsia"/>
          <w:color w:val="000000" w:themeColor="text1"/>
          <w:spacing w:val="1"/>
          <w:sz w:val="24"/>
          <w:szCs w:val="24"/>
        </w:rPr>
        <w:t>。概括提炼论文的关键研究方法与核心观点或</w:t>
      </w:r>
      <w:r w:rsidRPr="007E535C">
        <w:rPr>
          <w:rFonts w:ascii="宋体" w:eastAsia="宋体" w:hAnsi="宋体" w:hint="eastAsia"/>
          <w:color w:val="000000" w:themeColor="text1"/>
          <w:sz w:val="24"/>
          <w:szCs w:val="24"/>
        </w:rPr>
        <w:t>创新成果。 600-800字。</w:t>
      </w:r>
    </w:p>
    <w:p w:rsidR="00D3279D" w:rsidRPr="007E535C" w:rsidRDefault="00D3279D" w:rsidP="00D3279D">
      <w:pPr>
        <w:spacing w:line="400" w:lineRule="exact"/>
        <w:rPr>
          <w:rFonts w:ascii="宋体" w:eastAsia="宋体" w:hAnsi="宋体"/>
          <w:color w:val="000000" w:themeColor="text1"/>
          <w:spacing w:val="-1"/>
          <w:sz w:val="24"/>
          <w:szCs w:val="24"/>
        </w:rPr>
      </w:pPr>
      <w:r w:rsidRPr="007E535C">
        <w:rPr>
          <w:rFonts w:ascii="黑体" w:eastAsia="黑体" w:hAnsi="黑体" w:hint="eastAsia"/>
          <w:color w:val="000000" w:themeColor="text1"/>
          <w:sz w:val="24"/>
          <w:szCs w:val="24"/>
        </w:rPr>
        <w:t>关键词（小四号黑体）</w:t>
      </w:r>
      <w:r w:rsidRPr="007E535C">
        <w:rPr>
          <w:rFonts w:ascii="宋体" w:eastAsia="宋体" w:hAnsi="宋体" w:hint="eastAsia"/>
          <w:color w:val="000000" w:themeColor="text1"/>
          <w:sz w:val="24"/>
          <w:szCs w:val="24"/>
        </w:rPr>
        <w:t>：</w:t>
      </w:r>
      <w:r w:rsidRPr="007E535C">
        <w:rPr>
          <w:rFonts w:ascii="宋体" w:eastAsia="宋体" w:hAnsi="宋体" w:hint="eastAsia"/>
          <w:color w:val="000000" w:themeColor="text1"/>
          <w:spacing w:val="-1"/>
          <w:sz w:val="24"/>
          <w:szCs w:val="24"/>
        </w:rPr>
        <w:t>3-8个为宜，分号隔开（小四号宋体）。</w:t>
      </w:r>
    </w:p>
    <w:p w:rsidR="00D3279D" w:rsidRPr="007E535C" w:rsidRDefault="00D3279D" w:rsidP="00D3279D">
      <w:pPr>
        <w:spacing w:line="400" w:lineRule="exact"/>
        <w:rPr>
          <w:rFonts w:ascii="宋体" w:eastAsia="宋体" w:hAnsi="宋体"/>
          <w:color w:val="000000" w:themeColor="text1"/>
          <w:spacing w:val="-1"/>
          <w:sz w:val="24"/>
          <w:szCs w:val="24"/>
        </w:rPr>
      </w:pPr>
      <w:r w:rsidRPr="007E535C">
        <w:rPr>
          <w:rFonts w:ascii="黑体" w:eastAsia="黑体" w:hAnsi="黑体" w:hint="eastAsia"/>
          <w:color w:val="000000" w:themeColor="text1"/>
          <w:sz w:val="24"/>
          <w:szCs w:val="24"/>
        </w:rPr>
        <w:t>作者简介（小四号黑体）：</w:t>
      </w:r>
      <w:r w:rsidRPr="007E535C">
        <w:rPr>
          <w:rFonts w:ascii="宋体" w:eastAsia="宋体" w:hAnsi="宋体" w:hint="eastAsia"/>
          <w:color w:val="000000" w:themeColor="text1"/>
          <w:spacing w:val="-1"/>
          <w:sz w:val="24"/>
          <w:szCs w:val="24"/>
        </w:rPr>
        <w:t>姓名，性别，****年出生于某地，Email：***，主要从事***研究。</w:t>
      </w:r>
    </w:p>
    <w:p w:rsidR="00CE6568" w:rsidRPr="007E535C" w:rsidRDefault="0056628E" w:rsidP="00CE6568">
      <w:pPr>
        <w:spacing w:line="400" w:lineRule="exact"/>
        <w:rPr>
          <w:rFonts w:ascii="宋体" w:eastAsia="宋体" w:hAnsi="宋体" w:cs="宋体"/>
          <w:color w:val="000000" w:themeColor="text1"/>
          <w:spacing w:val="1"/>
          <w:sz w:val="24"/>
          <w:szCs w:val="24"/>
        </w:rPr>
      </w:pPr>
      <w:r w:rsidRPr="007E535C">
        <w:rPr>
          <w:rFonts w:ascii="宋体" w:eastAsia="宋体" w:hAnsi="宋体" w:hint="eastAsia"/>
          <w:color w:val="000000" w:themeColor="text1"/>
          <w:spacing w:val="-1"/>
          <w:sz w:val="24"/>
          <w:szCs w:val="24"/>
        </w:rPr>
        <w:lastRenderedPageBreak/>
        <w:t>主题部分</w:t>
      </w:r>
      <w:r w:rsidR="00E84AFA" w:rsidRPr="007E535C">
        <w:rPr>
          <w:rFonts w:ascii="黑体" w:eastAsia="黑体" w:hAnsi="黑体" w:hint="eastAsia"/>
          <w:color w:val="000000" w:themeColor="text1"/>
          <w:sz w:val="24"/>
          <w:szCs w:val="24"/>
        </w:rPr>
        <w:t>：</w:t>
      </w:r>
      <w:r w:rsidR="00E84AFA" w:rsidRPr="007E535C">
        <w:rPr>
          <w:rFonts w:ascii="宋体" w:eastAsia="宋体" w:hAnsi="宋体" w:hint="eastAsia"/>
          <w:color w:val="000000" w:themeColor="text1"/>
          <w:sz w:val="24"/>
          <w:szCs w:val="24"/>
        </w:rPr>
        <w:t>正文小四号宋体</w:t>
      </w:r>
      <w:r w:rsidR="00E84AFA" w:rsidRPr="007E535C">
        <w:rPr>
          <w:rFonts w:ascii="宋体" w:eastAsia="宋体" w:hAnsi="宋体" w:cs="宋体" w:hint="eastAsia"/>
          <w:color w:val="000000" w:themeColor="text1"/>
          <w:spacing w:val="-1"/>
          <w:sz w:val="24"/>
          <w:szCs w:val="24"/>
        </w:rPr>
        <w:t>，行间距22磅；Word文档（A4版面）编排</w:t>
      </w:r>
      <w:r w:rsidR="00E84AFA" w:rsidRPr="007E535C">
        <w:rPr>
          <w:rFonts w:ascii="宋体" w:eastAsia="宋体" w:hAnsi="宋体" w:cs="宋体" w:hint="eastAsia"/>
          <w:color w:val="000000" w:themeColor="text1"/>
          <w:spacing w:val="1"/>
          <w:sz w:val="24"/>
          <w:szCs w:val="24"/>
        </w:rPr>
        <w:t>。</w:t>
      </w:r>
    </w:p>
    <w:p w:rsidR="00CE6568" w:rsidRPr="007E535C" w:rsidRDefault="0056628E" w:rsidP="00CE6568">
      <w:pPr>
        <w:spacing w:line="400" w:lineRule="exact"/>
        <w:rPr>
          <w:rFonts w:ascii="宋体" w:eastAsia="宋体" w:hAnsi="宋体"/>
          <w:color w:val="000000" w:themeColor="text1"/>
          <w:spacing w:val="-1"/>
          <w:sz w:val="24"/>
          <w:szCs w:val="24"/>
        </w:rPr>
      </w:pPr>
      <w:r w:rsidRPr="007E535C">
        <w:rPr>
          <w:rFonts w:ascii="黑体" w:eastAsia="黑体" w:hAnsi="黑体" w:hint="eastAsia"/>
          <w:color w:val="000000" w:themeColor="text1"/>
          <w:sz w:val="24"/>
          <w:szCs w:val="24"/>
        </w:rPr>
        <w:t>参考文献（小四号黑体）：</w:t>
      </w:r>
      <w:r w:rsidRPr="007E535C">
        <w:rPr>
          <w:rFonts w:ascii="宋体" w:eastAsia="宋体" w:hAnsi="宋体" w:hint="eastAsia"/>
          <w:color w:val="000000" w:themeColor="text1"/>
          <w:spacing w:val="-1"/>
          <w:sz w:val="24"/>
          <w:szCs w:val="24"/>
        </w:rPr>
        <w:t>请在文后列出，可用序号法或作者年代法两种方式标注即可。</w:t>
      </w:r>
    </w:p>
    <w:p w:rsidR="0056628E" w:rsidRPr="007E535C" w:rsidRDefault="0056628E" w:rsidP="00CE6568">
      <w:pPr>
        <w:spacing w:line="400" w:lineRule="exact"/>
        <w:rPr>
          <w:rFonts w:ascii="黑体" w:eastAsia="黑体" w:hAnsi="黑体"/>
          <w:color w:val="000000" w:themeColor="text1"/>
          <w:sz w:val="24"/>
          <w:szCs w:val="24"/>
        </w:rPr>
      </w:pPr>
      <w:r w:rsidRPr="007E535C">
        <w:rPr>
          <w:rFonts w:ascii="黑体" w:eastAsia="黑体" w:hAnsi="黑体" w:hint="eastAsia"/>
          <w:color w:val="000000" w:themeColor="text1"/>
          <w:sz w:val="24"/>
          <w:szCs w:val="24"/>
        </w:rPr>
        <w:t xml:space="preserve">    </w:t>
      </w:r>
    </w:p>
    <w:p w:rsidR="00373BAE" w:rsidRPr="007E535C" w:rsidRDefault="00373BAE" w:rsidP="00CE6568">
      <w:pPr>
        <w:spacing w:line="400" w:lineRule="exact"/>
        <w:rPr>
          <w:rFonts w:ascii="微软雅黑" w:eastAsia="微软雅黑" w:hAnsi="微软雅黑"/>
          <w:color w:val="000000" w:themeColor="text1"/>
        </w:rPr>
      </w:pPr>
    </w:p>
    <w:p w:rsidR="00373BAE" w:rsidRPr="007E535C" w:rsidRDefault="00373BAE" w:rsidP="00CE6568">
      <w:pPr>
        <w:spacing w:line="400" w:lineRule="exact"/>
        <w:rPr>
          <w:rFonts w:ascii="微软雅黑" w:eastAsia="微软雅黑" w:hAnsi="微软雅黑"/>
          <w:color w:val="000000" w:themeColor="text1"/>
        </w:rPr>
      </w:pPr>
    </w:p>
    <w:p w:rsidR="00990388" w:rsidRPr="007E535C" w:rsidRDefault="00990388" w:rsidP="00CE6568">
      <w:pPr>
        <w:spacing w:line="400" w:lineRule="exact"/>
        <w:rPr>
          <w:rFonts w:ascii="微软雅黑" w:eastAsia="微软雅黑" w:hAnsi="微软雅黑"/>
          <w:color w:val="000000" w:themeColor="text1"/>
        </w:rPr>
      </w:pPr>
      <w:r w:rsidRPr="007E535C">
        <w:rPr>
          <w:rFonts w:ascii="微软雅黑" w:eastAsia="微软雅黑" w:hAnsi="微软雅黑" w:hint="eastAsia"/>
          <w:color w:val="000000" w:themeColor="text1"/>
        </w:rPr>
        <w:t>附件2：</w:t>
      </w:r>
      <w:r w:rsidRPr="007E535C">
        <w:rPr>
          <w:rFonts w:ascii="微软雅黑" w:eastAsia="微软雅黑" w:hAnsi="微软雅黑"/>
          <w:color w:val="000000" w:themeColor="text1"/>
        </w:rPr>
        <w:t xml:space="preserve"> </w:t>
      </w:r>
    </w:p>
    <w:p w:rsidR="00990388" w:rsidRPr="007E535C" w:rsidRDefault="00990388" w:rsidP="00990388">
      <w:pPr>
        <w:pStyle w:val="a3"/>
        <w:spacing w:before="0" w:beforeAutospacing="0" w:after="0" w:afterAutospacing="0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7E535C">
        <w:rPr>
          <w:rFonts w:ascii="黑体" w:eastAsia="黑体" w:hint="eastAsia"/>
          <w:color w:val="000000" w:themeColor="text1"/>
          <w:sz w:val="36"/>
          <w:szCs w:val="36"/>
        </w:rPr>
        <w:t>中科院新疆生态与地理研究所</w:t>
      </w:r>
    </w:p>
    <w:p w:rsidR="00990388" w:rsidRPr="007E535C" w:rsidRDefault="00990388" w:rsidP="00990388">
      <w:pPr>
        <w:pStyle w:val="a3"/>
        <w:spacing w:before="0" w:beforeAutospacing="0" w:after="0" w:afterAutospacing="0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7E535C">
        <w:rPr>
          <w:rFonts w:ascii="黑体" w:eastAsia="黑体" w:hint="eastAsia"/>
          <w:color w:val="000000" w:themeColor="text1"/>
          <w:sz w:val="36"/>
          <w:szCs w:val="36"/>
        </w:rPr>
        <w:t>“共创一带一路大发展资源环境国际研究生论坛”</w:t>
      </w:r>
    </w:p>
    <w:p w:rsidR="00990388" w:rsidRPr="007E535C" w:rsidRDefault="00990388" w:rsidP="00373BAE">
      <w:pPr>
        <w:pStyle w:val="a3"/>
        <w:spacing w:before="0" w:beforeAutospacing="0" w:afterLines="50" w:after="156" w:afterAutospacing="0"/>
        <w:jc w:val="center"/>
        <w:rPr>
          <w:rFonts w:ascii="黑体" w:eastAsia="黑体"/>
          <w:color w:val="000000" w:themeColor="text1"/>
          <w:sz w:val="36"/>
          <w:szCs w:val="36"/>
        </w:rPr>
      </w:pPr>
      <w:r w:rsidRPr="007E535C">
        <w:rPr>
          <w:rFonts w:ascii="黑体" w:eastAsia="黑体" w:hint="eastAsia"/>
          <w:color w:val="000000" w:themeColor="text1"/>
          <w:sz w:val="36"/>
          <w:szCs w:val="36"/>
        </w:rPr>
        <w:t>参会回执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4"/>
        <w:gridCol w:w="720"/>
        <w:gridCol w:w="753"/>
        <w:gridCol w:w="86"/>
        <w:gridCol w:w="709"/>
        <w:gridCol w:w="1180"/>
        <w:gridCol w:w="1373"/>
        <w:gridCol w:w="1467"/>
      </w:tblGrid>
      <w:tr w:rsidR="007E535C" w:rsidRPr="007E535C" w:rsidTr="00E10C07">
        <w:tc>
          <w:tcPr>
            <w:tcW w:w="2234" w:type="dxa"/>
          </w:tcPr>
          <w:p w:rsidR="00990388" w:rsidRPr="007E535C" w:rsidRDefault="00990388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559" w:type="dxa"/>
            <w:gridSpan w:val="3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709" w:type="dxa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1180" w:type="dxa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373" w:type="dxa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467" w:type="dxa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E535C" w:rsidRPr="007E535C" w:rsidTr="00EF2411">
        <w:tc>
          <w:tcPr>
            <w:tcW w:w="2234" w:type="dxa"/>
          </w:tcPr>
          <w:p w:rsidR="0058677B" w:rsidRPr="007E535C" w:rsidRDefault="0058677B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博士/硕士</w:t>
            </w:r>
          </w:p>
        </w:tc>
        <w:tc>
          <w:tcPr>
            <w:tcW w:w="1559" w:type="dxa"/>
            <w:gridSpan w:val="3"/>
          </w:tcPr>
          <w:p w:rsidR="0058677B" w:rsidRPr="007E535C" w:rsidRDefault="0058677B" w:rsidP="00E10C0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889" w:type="dxa"/>
            <w:gridSpan w:val="2"/>
          </w:tcPr>
          <w:p w:rsidR="0058677B" w:rsidRPr="007E535C" w:rsidRDefault="0058677B" w:rsidP="00E10C07">
            <w:pPr>
              <w:spacing w:line="360" w:lineRule="auto"/>
              <w:rPr>
                <w:color w:val="000000" w:themeColor="text1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专   业</w:t>
            </w:r>
          </w:p>
        </w:tc>
        <w:tc>
          <w:tcPr>
            <w:tcW w:w="2840" w:type="dxa"/>
            <w:gridSpan w:val="2"/>
          </w:tcPr>
          <w:p w:rsidR="0058677B" w:rsidRPr="007E535C" w:rsidRDefault="0058677B" w:rsidP="00E10C07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E535C" w:rsidRPr="007E535C" w:rsidTr="001B7ED7">
        <w:tc>
          <w:tcPr>
            <w:tcW w:w="2234" w:type="dxa"/>
          </w:tcPr>
          <w:p w:rsidR="0058677B" w:rsidRPr="007E535C" w:rsidRDefault="0058677B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学习单位</w:t>
            </w:r>
          </w:p>
        </w:tc>
        <w:tc>
          <w:tcPr>
            <w:tcW w:w="6288" w:type="dxa"/>
            <w:gridSpan w:val="7"/>
          </w:tcPr>
          <w:p w:rsidR="0058677B" w:rsidRPr="007E535C" w:rsidRDefault="0058677B" w:rsidP="00E10C07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E535C" w:rsidRPr="007E535C" w:rsidTr="00E10C07">
        <w:tc>
          <w:tcPr>
            <w:tcW w:w="2234" w:type="dxa"/>
          </w:tcPr>
          <w:p w:rsidR="00990388" w:rsidRPr="007E535C" w:rsidRDefault="00990388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学校地址</w:t>
            </w:r>
          </w:p>
        </w:tc>
        <w:tc>
          <w:tcPr>
            <w:tcW w:w="2268" w:type="dxa"/>
            <w:gridSpan w:val="4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180" w:type="dxa"/>
          </w:tcPr>
          <w:p w:rsidR="00990388" w:rsidRPr="007E535C" w:rsidRDefault="00990388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邮政编码</w:t>
            </w:r>
          </w:p>
        </w:tc>
        <w:tc>
          <w:tcPr>
            <w:tcW w:w="2840" w:type="dxa"/>
            <w:gridSpan w:val="2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E535C" w:rsidRPr="007E535C" w:rsidTr="00E10C07">
        <w:tc>
          <w:tcPr>
            <w:tcW w:w="2234" w:type="dxa"/>
          </w:tcPr>
          <w:p w:rsidR="00990388" w:rsidRPr="007E535C" w:rsidRDefault="00990388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电子邮箱</w:t>
            </w:r>
          </w:p>
        </w:tc>
        <w:tc>
          <w:tcPr>
            <w:tcW w:w="2268" w:type="dxa"/>
            <w:gridSpan w:val="4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1180" w:type="dxa"/>
          </w:tcPr>
          <w:p w:rsidR="00990388" w:rsidRPr="007E535C" w:rsidRDefault="00990388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手机号码</w:t>
            </w:r>
          </w:p>
        </w:tc>
        <w:tc>
          <w:tcPr>
            <w:tcW w:w="2840" w:type="dxa"/>
            <w:gridSpan w:val="2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E535C" w:rsidRPr="007E535C" w:rsidTr="00E10C07">
        <w:trPr>
          <w:trHeight w:val="410"/>
        </w:trPr>
        <w:tc>
          <w:tcPr>
            <w:tcW w:w="2234" w:type="dxa"/>
            <w:vAlign w:val="center"/>
          </w:tcPr>
          <w:p w:rsidR="00990388" w:rsidRPr="007E535C" w:rsidRDefault="00990388" w:rsidP="00D3279D">
            <w:pPr>
              <w:spacing w:line="360" w:lineRule="auto"/>
              <w:jc w:val="left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是否提交论文</w:t>
            </w:r>
          </w:p>
        </w:tc>
        <w:tc>
          <w:tcPr>
            <w:tcW w:w="720" w:type="dxa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  <w:tc>
          <w:tcPr>
            <w:tcW w:w="753" w:type="dxa"/>
          </w:tcPr>
          <w:p w:rsidR="00990388" w:rsidRPr="007E535C" w:rsidRDefault="00990388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题目</w:t>
            </w:r>
          </w:p>
        </w:tc>
        <w:tc>
          <w:tcPr>
            <w:tcW w:w="4815" w:type="dxa"/>
            <w:gridSpan w:val="5"/>
          </w:tcPr>
          <w:p w:rsidR="00990388" w:rsidRPr="007E535C" w:rsidRDefault="00990388" w:rsidP="00E10C07">
            <w:pPr>
              <w:spacing w:line="360" w:lineRule="auto"/>
              <w:rPr>
                <w:color w:val="000000" w:themeColor="text1"/>
              </w:rPr>
            </w:pPr>
          </w:p>
        </w:tc>
      </w:tr>
      <w:tr w:rsidR="007E535C" w:rsidRPr="007E535C" w:rsidTr="00E10C07">
        <w:trPr>
          <w:trHeight w:val="746"/>
        </w:trPr>
        <w:tc>
          <w:tcPr>
            <w:tcW w:w="2234" w:type="dxa"/>
            <w:vAlign w:val="center"/>
          </w:tcPr>
          <w:p w:rsidR="00990388" w:rsidRPr="007E535C" w:rsidRDefault="00990388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住宿要求</w:t>
            </w:r>
          </w:p>
        </w:tc>
        <w:tc>
          <w:tcPr>
            <w:tcW w:w="3448" w:type="dxa"/>
            <w:gridSpan w:val="5"/>
            <w:vAlign w:val="center"/>
          </w:tcPr>
          <w:p w:rsidR="00990388" w:rsidRPr="007E535C" w:rsidRDefault="00990388" w:rsidP="00E10C07">
            <w:pPr>
              <w:spacing w:line="360" w:lineRule="auto"/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proofErr w:type="gramStart"/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标间合住</w:t>
            </w:r>
            <w:proofErr w:type="gramEnd"/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 xml:space="preserve">（ ）  </w:t>
            </w:r>
            <w:proofErr w:type="gramStart"/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标间单住</w:t>
            </w:r>
            <w:proofErr w:type="gramEnd"/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（）</w:t>
            </w:r>
          </w:p>
        </w:tc>
        <w:tc>
          <w:tcPr>
            <w:tcW w:w="2840" w:type="dxa"/>
            <w:gridSpan w:val="2"/>
            <w:vAlign w:val="center"/>
          </w:tcPr>
          <w:p w:rsidR="00990388" w:rsidRPr="007E535C" w:rsidRDefault="00990388" w:rsidP="00E10C07">
            <w:pPr>
              <w:spacing w:line="360" w:lineRule="auto"/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单间（）</w:t>
            </w:r>
          </w:p>
        </w:tc>
      </w:tr>
      <w:tr w:rsidR="00990388" w:rsidRPr="007E535C" w:rsidTr="006F634B">
        <w:trPr>
          <w:trHeight w:val="746"/>
        </w:trPr>
        <w:tc>
          <w:tcPr>
            <w:tcW w:w="2234" w:type="dxa"/>
            <w:vAlign w:val="center"/>
          </w:tcPr>
          <w:p w:rsidR="00990388" w:rsidRPr="007E535C" w:rsidRDefault="00990388" w:rsidP="00E10C07">
            <w:pPr>
              <w:spacing w:line="360" w:lineRule="auto"/>
              <w:rPr>
                <w:rFonts w:ascii="黑体" w:eastAsia="黑体"/>
                <w:color w:val="000000" w:themeColor="text1"/>
                <w:sz w:val="24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4"/>
              </w:rPr>
              <w:t>备  注</w:t>
            </w:r>
          </w:p>
        </w:tc>
        <w:tc>
          <w:tcPr>
            <w:tcW w:w="6288" w:type="dxa"/>
            <w:gridSpan w:val="7"/>
            <w:vAlign w:val="center"/>
          </w:tcPr>
          <w:p w:rsidR="00990388" w:rsidRPr="007E535C" w:rsidRDefault="00990388" w:rsidP="00990388">
            <w:pPr>
              <w:spacing w:line="360" w:lineRule="auto"/>
              <w:jc w:val="left"/>
              <w:rPr>
                <w:rFonts w:ascii="黑体" w:eastAsia="黑体"/>
                <w:color w:val="000000" w:themeColor="text1"/>
                <w:sz w:val="21"/>
                <w:szCs w:val="21"/>
              </w:rPr>
            </w:pPr>
            <w:r w:rsidRPr="007E535C">
              <w:rPr>
                <w:rFonts w:ascii="黑体" w:eastAsia="黑体" w:hint="eastAsia"/>
                <w:color w:val="000000" w:themeColor="text1"/>
                <w:sz w:val="21"/>
                <w:szCs w:val="21"/>
              </w:rPr>
              <w:t>如确定参会，请于2017年9月12日前将回执以电子邮件方式发送至会务组联系人邮箱。会议报到</w:t>
            </w:r>
            <w:proofErr w:type="gramStart"/>
            <w:r w:rsidRPr="007E535C">
              <w:rPr>
                <w:rFonts w:ascii="黑体" w:eastAsia="黑体" w:hint="eastAsia"/>
                <w:color w:val="000000" w:themeColor="text1"/>
                <w:sz w:val="21"/>
                <w:szCs w:val="21"/>
              </w:rPr>
              <w:t>须知请待</w:t>
            </w:r>
            <w:proofErr w:type="gramEnd"/>
            <w:r w:rsidR="00373BAE" w:rsidRPr="007E535C">
              <w:rPr>
                <w:rFonts w:ascii="黑体" w:eastAsia="黑体" w:hint="eastAsia"/>
                <w:color w:val="000000" w:themeColor="text1"/>
                <w:sz w:val="21"/>
                <w:szCs w:val="21"/>
              </w:rPr>
              <w:t>第</w:t>
            </w:r>
            <w:r w:rsidRPr="007E535C">
              <w:rPr>
                <w:rFonts w:ascii="黑体" w:eastAsia="黑体" w:hint="eastAsia"/>
                <w:color w:val="000000" w:themeColor="text1"/>
                <w:sz w:val="21"/>
                <w:szCs w:val="21"/>
              </w:rPr>
              <w:t>二号通知。</w:t>
            </w:r>
          </w:p>
        </w:tc>
      </w:tr>
    </w:tbl>
    <w:p w:rsidR="00990388" w:rsidRPr="007E535C" w:rsidRDefault="00990388">
      <w:pPr>
        <w:rPr>
          <w:color w:val="000000" w:themeColor="text1"/>
        </w:rPr>
      </w:pPr>
    </w:p>
    <w:sectPr w:rsidR="00990388" w:rsidRPr="007E53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928" w:rsidRDefault="007E6928" w:rsidP="006024AA">
      <w:r>
        <w:separator/>
      </w:r>
    </w:p>
  </w:endnote>
  <w:endnote w:type="continuationSeparator" w:id="0">
    <w:p w:rsidR="007E6928" w:rsidRDefault="007E6928" w:rsidP="0060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roman"/>
    <w:pitch w:val="default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KaiTi">
    <w:altName w:val="Arial Unicode MS"/>
    <w:charset w:val="86"/>
    <w:family w:val="auto"/>
    <w:pitch w:val="variable"/>
    <w:sig w:usb0="00000000" w:usb1="38CF7CFA" w:usb2="00000016" w:usb3="00000000" w:csb0="00040001" w:csb1="00000000"/>
  </w:font>
  <w:font w:name="PCRIIE+ArialUnicodeMS">
    <w:altName w:val="DengXian"/>
    <w:charset w:val="01"/>
    <w:family w:val="auto"/>
    <w:pitch w:val="default"/>
    <w:sig w:usb0="01010101" w:usb1="01010101" w:usb2="01010101" w:usb3="01010101" w:csb0="01010101" w:csb1="01010101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928" w:rsidRDefault="007E6928" w:rsidP="006024AA">
      <w:r>
        <w:separator/>
      </w:r>
    </w:p>
  </w:footnote>
  <w:footnote w:type="continuationSeparator" w:id="0">
    <w:p w:rsidR="007E6928" w:rsidRDefault="007E6928" w:rsidP="00602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88"/>
    <w:rsid w:val="00183A01"/>
    <w:rsid w:val="001B7593"/>
    <w:rsid w:val="001C4DCE"/>
    <w:rsid w:val="001E5D7C"/>
    <w:rsid w:val="00250F89"/>
    <w:rsid w:val="0027544F"/>
    <w:rsid w:val="00373BAE"/>
    <w:rsid w:val="003905C6"/>
    <w:rsid w:val="00434C51"/>
    <w:rsid w:val="00437A82"/>
    <w:rsid w:val="0047415F"/>
    <w:rsid w:val="004F4666"/>
    <w:rsid w:val="00515B93"/>
    <w:rsid w:val="005443ED"/>
    <w:rsid w:val="0056628E"/>
    <w:rsid w:val="0058677B"/>
    <w:rsid w:val="006024AA"/>
    <w:rsid w:val="007939C8"/>
    <w:rsid w:val="007E535C"/>
    <w:rsid w:val="007E6928"/>
    <w:rsid w:val="008435D3"/>
    <w:rsid w:val="008E02A5"/>
    <w:rsid w:val="008E4B2E"/>
    <w:rsid w:val="0094761A"/>
    <w:rsid w:val="009506B8"/>
    <w:rsid w:val="00990388"/>
    <w:rsid w:val="009B53B4"/>
    <w:rsid w:val="009B5F52"/>
    <w:rsid w:val="00A20394"/>
    <w:rsid w:val="00A6689D"/>
    <w:rsid w:val="00B03178"/>
    <w:rsid w:val="00B21E42"/>
    <w:rsid w:val="00BB77D2"/>
    <w:rsid w:val="00CE6568"/>
    <w:rsid w:val="00D3279D"/>
    <w:rsid w:val="00D33A7B"/>
    <w:rsid w:val="00D911D9"/>
    <w:rsid w:val="00E307BE"/>
    <w:rsid w:val="00E65581"/>
    <w:rsid w:val="00E82E7B"/>
    <w:rsid w:val="00E84AFA"/>
    <w:rsid w:val="00EB6514"/>
    <w:rsid w:val="00F9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3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rsid w:val="009903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3279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E5D7C"/>
    <w:rPr>
      <w:color w:val="0000FF" w:themeColor="hyperlink"/>
      <w:u w:val="single"/>
    </w:rPr>
  </w:style>
  <w:style w:type="paragraph" w:styleId="a7">
    <w:name w:val="Revision"/>
    <w:hidden/>
    <w:uiPriority w:val="99"/>
    <w:semiHidden/>
    <w:rsid w:val="00D33A7B"/>
  </w:style>
  <w:style w:type="paragraph" w:styleId="a8">
    <w:name w:val="Balloon Text"/>
    <w:basedOn w:val="a"/>
    <w:link w:val="Char"/>
    <w:uiPriority w:val="99"/>
    <w:semiHidden/>
    <w:unhideWhenUsed/>
    <w:rsid w:val="00D33A7B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D33A7B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602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6024AA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602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6024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03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rsid w:val="0099038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3279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1E5D7C"/>
    <w:rPr>
      <w:color w:val="0000FF" w:themeColor="hyperlink"/>
      <w:u w:val="single"/>
    </w:rPr>
  </w:style>
  <w:style w:type="paragraph" w:styleId="a7">
    <w:name w:val="Revision"/>
    <w:hidden/>
    <w:uiPriority w:val="99"/>
    <w:semiHidden/>
    <w:rsid w:val="00D33A7B"/>
  </w:style>
  <w:style w:type="paragraph" w:styleId="a8">
    <w:name w:val="Balloon Text"/>
    <w:basedOn w:val="a"/>
    <w:link w:val="Char"/>
    <w:uiPriority w:val="99"/>
    <w:semiHidden/>
    <w:unhideWhenUsed/>
    <w:rsid w:val="00D33A7B"/>
    <w:rPr>
      <w:sz w:val="18"/>
      <w:szCs w:val="18"/>
    </w:rPr>
  </w:style>
  <w:style w:type="character" w:customStyle="1" w:styleId="Char">
    <w:name w:val="批注框文本 Char"/>
    <w:basedOn w:val="a0"/>
    <w:link w:val="a8"/>
    <w:uiPriority w:val="99"/>
    <w:semiHidden/>
    <w:rsid w:val="00D33A7B"/>
    <w:rPr>
      <w:sz w:val="18"/>
      <w:szCs w:val="18"/>
    </w:rPr>
  </w:style>
  <w:style w:type="paragraph" w:styleId="a9">
    <w:name w:val="header"/>
    <w:basedOn w:val="a"/>
    <w:link w:val="Char0"/>
    <w:uiPriority w:val="99"/>
    <w:unhideWhenUsed/>
    <w:rsid w:val="00602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rsid w:val="006024AA"/>
    <w:rPr>
      <w:sz w:val="18"/>
      <w:szCs w:val="18"/>
    </w:rPr>
  </w:style>
  <w:style w:type="paragraph" w:styleId="aa">
    <w:name w:val="footer"/>
    <w:basedOn w:val="a"/>
    <w:link w:val="Char1"/>
    <w:uiPriority w:val="99"/>
    <w:unhideWhenUsed/>
    <w:rsid w:val="00602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rsid w:val="006024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h@ms.xjb.ac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李春华</dc:creator>
  <cp:lastModifiedBy>李春华</cp:lastModifiedBy>
  <cp:revision>11</cp:revision>
  <dcterms:created xsi:type="dcterms:W3CDTF">2017-08-11T03:04:00Z</dcterms:created>
  <dcterms:modified xsi:type="dcterms:W3CDTF">2017-08-14T03:12:00Z</dcterms:modified>
</cp:coreProperties>
</file>