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CBA" w:rsidRDefault="00E767F8" w:rsidP="00D30FE5">
      <w:pPr>
        <w:rPr>
          <w:rFonts w:ascii="黑体" w:eastAsia="黑体" w:hAnsi="宋体"/>
          <w:sz w:val="36"/>
          <w:szCs w:val="36"/>
        </w:rPr>
      </w:pPr>
      <w:r w:rsidRPr="00E767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99pt;height:28.25pt;z-index:1">
            <v:imagedata r:id="rId7" o:title=""/>
            <w10:wrap type="square"/>
          </v:shape>
        </w:pict>
      </w:r>
      <w:r w:rsidR="00051CBA" w:rsidRPr="00D30FE5">
        <w:rPr>
          <w:rFonts w:ascii="黑体" w:eastAsia="黑体" w:hAnsi="宋体" w:hint="eastAsia"/>
          <w:sz w:val="32"/>
          <w:szCs w:val="32"/>
        </w:rPr>
        <w:t>附件</w:t>
      </w:r>
      <w:r w:rsidR="00D40F6A">
        <w:rPr>
          <w:rFonts w:ascii="黑体" w:eastAsia="黑体" w:hAnsi="宋体" w:hint="eastAsia"/>
          <w:sz w:val="32"/>
          <w:szCs w:val="32"/>
        </w:rPr>
        <w:t>5</w:t>
      </w:r>
    </w:p>
    <w:p w:rsidR="00051CBA" w:rsidRDefault="00051CBA" w:rsidP="00A1454C">
      <w:pPr>
        <w:jc w:val="center"/>
        <w:rPr>
          <w:rFonts w:ascii="黑体" w:eastAsia="黑体" w:hAnsi="宋体"/>
          <w:sz w:val="36"/>
          <w:szCs w:val="36"/>
        </w:rPr>
      </w:pPr>
      <w:r w:rsidRPr="0051246A">
        <w:rPr>
          <w:rFonts w:ascii="黑体" w:eastAsia="黑体" w:hAnsi="宋体"/>
          <w:color w:val="000000"/>
          <w:sz w:val="36"/>
          <w:szCs w:val="36"/>
        </w:rPr>
        <w:t>_____</w:t>
      </w:r>
      <w:r w:rsidR="00E51902">
        <w:rPr>
          <w:rFonts w:ascii="黑体" w:eastAsia="黑体" w:hAnsi="宋体" w:hint="eastAsia"/>
          <w:color w:val="000000"/>
          <w:sz w:val="36"/>
          <w:szCs w:val="36"/>
        </w:rPr>
        <w:t>届</w:t>
      </w:r>
      <w:r>
        <w:rPr>
          <w:rFonts w:ascii="黑体" w:eastAsia="黑体" w:hAnsi="宋体" w:hint="eastAsia"/>
          <w:color w:val="000000"/>
          <w:sz w:val="36"/>
          <w:szCs w:val="36"/>
        </w:rPr>
        <w:t>博士</w:t>
      </w:r>
      <w:r w:rsidRPr="00EA3DA4">
        <w:rPr>
          <w:rFonts w:ascii="黑体" w:eastAsia="黑体" w:hAnsi="宋体" w:hint="eastAsia"/>
          <w:sz w:val="36"/>
          <w:szCs w:val="36"/>
        </w:rPr>
        <w:t>研究生开题报告考核评分表</w:t>
      </w:r>
    </w:p>
    <w:p w:rsidR="00051CBA" w:rsidRPr="001B2A21" w:rsidRDefault="00051CBA" w:rsidP="00A1454C">
      <w:pPr>
        <w:rPr>
          <w:rFonts w:ascii="宋体"/>
          <w:sz w:val="32"/>
        </w:rPr>
      </w:pPr>
      <w:r w:rsidRPr="001B2A21">
        <w:rPr>
          <w:rFonts w:ascii="宋体" w:hAnsi="宋体" w:hint="eastAsia"/>
          <w:b/>
          <w:bCs/>
          <w:sz w:val="24"/>
          <w:szCs w:val="24"/>
        </w:rPr>
        <w:t>学院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>
        <w:rPr>
          <w:rFonts w:ascii="宋体" w:hAnsi="宋体"/>
          <w:b/>
          <w:bCs/>
          <w:sz w:val="24"/>
          <w:szCs w:val="24"/>
        </w:rPr>
        <w:t xml:space="preserve">                    </w:t>
      </w:r>
      <w:r w:rsidRPr="001B2A21">
        <w:rPr>
          <w:rFonts w:ascii="宋体" w:hAnsi="宋体" w:hint="eastAsia"/>
          <w:b/>
          <w:bCs/>
          <w:sz w:val="24"/>
          <w:szCs w:val="24"/>
        </w:rPr>
        <w:t>专业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 w:rsidRPr="001B2A21">
        <w:rPr>
          <w:rFonts w:ascii="宋体" w:hAnsi="宋体"/>
          <w:b/>
          <w:bCs/>
          <w:sz w:val="24"/>
          <w:szCs w:val="24"/>
        </w:rPr>
        <w:t xml:space="preserve">         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 w:rsidRPr="001B2A21">
        <w:rPr>
          <w:rFonts w:ascii="宋体" w:hAnsi="宋体"/>
          <w:b/>
          <w:bCs/>
          <w:sz w:val="24"/>
          <w:szCs w:val="24"/>
        </w:rPr>
        <w:t xml:space="preserve">       </w:t>
      </w:r>
      <w:r w:rsidRPr="001B2A21">
        <w:rPr>
          <w:rFonts w:ascii="宋体" w:hAnsi="宋体" w:hint="eastAsia"/>
          <w:b/>
          <w:bCs/>
          <w:sz w:val="24"/>
          <w:szCs w:val="24"/>
        </w:rPr>
        <w:t>年级</w:t>
      </w:r>
      <w:r w:rsidRPr="001B2A21"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sz w:val="24"/>
          <w:szCs w:val="24"/>
        </w:rPr>
        <w:t>：</w:t>
      </w:r>
      <w:r w:rsidRPr="001B2A21">
        <w:rPr>
          <w:rFonts w:ascii="宋体" w:hAnsi="宋体"/>
          <w:b/>
          <w:bCs/>
          <w:sz w:val="24"/>
          <w:szCs w:val="24"/>
        </w:rPr>
        <w:t xml:space="preserve">           </w:t>
      </w:r>
    </w:p>
    <w:tbl>
      <w:tblPr>
        <w:tblW w:w="9936" w:type="dxa"/>
        <w:tblInd w:w="-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728"/>
        <w:gridCol w:w="720"/>
        <w:gridCol w:w="1260"/>
        <w:gridCol w:w="941"/>
        <w:gridCol w:w="2551"/>
        <w:gridCol w:w="1548"/>
        <w:gridCol w:w="1188"/>
      </w:tblGrid>
      <w:tr w:rsidR="006F39D4" w:rsidRPr="00336B92" w:rsidTr="006F39D4">
        <w:trPr>
          <w:cantSplit/>
          <w:trHeight w:val="580"/>
        </w:trPr>
        <w:tc>
          <w:tcPr>
            <w:tcW w:w="1728" w:type="dxa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姓名</w:t>
            </w:r>
          </w:p>
        </w:tc>
        <w:tc>
          <w:tcPr>
            <w:tcW w:w="2921" w:type="dxa"/>
            <w:gridSpan w:val="3"/>
            <w:vAlign w:val="center"/>
          </w:tcPr>
          <w:p w:rsidR="006F39D4" w:rsidRPr="00336B92" w:rsidRDefault="006F39D4" w:rsidP="006F39D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学号</w:t>
            </w:r>
          </w:p>
        </w:tc>
        <w:tc>
          <w:tcPr>
            <w:tcW w:w="2736" w:type="dxa"/>
            <w:gridSpan w:val="2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F39D4" w:rsidRPr="00336B92" w:rsidTr="006F39D4">
        <w:trPr>
          <w:cantSplit/>
          <w:trHeight w:val="546"/>
        </w:trPr>
        <w:tc>
          <w:tcPr>
            <w:tcW w:w="1728" w:type="dxa"/>
            <w:vAlign w:val="center"/>
          </w:tcPr>
          <w:p w:rsidR="006F39D4" w:rsidRPr="00336B92" w:rsidRDefault="006F39D4" w:rsidP="005E5E8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论文题目</w:t>
            </w:r>
          </w:p>
        </w:tc>
        <w:tc>
          <w:tcPr>
            <w:tcW w:w="8208" w:type="dxa"/>
            <w:gridSpan w:val="6"/>
            <w:vAlign w:val="center"/>
          </w:tcPr>
          <w:p w:rsidR="006F39D4" w:rsidRPr="00336B92" w:rsidRDefault="006F39D4" w:rsidP="005E5E8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6F39D4" w:rsidRPr="00336B92" w:rsidTr="006F39D4">
        <w:trPr>
          <w:cantSplit/>
          <w:trHeight w:val="710"/>
        </w:trPr>
        <w:tc>
          <w:tcPr>
            <w:tcW w:w="1728" w:type="dxa"/>
            <w:vAlign w:val="center"/>
          </w:tcPr>
          <w:p w:rsidR="006F39D4" w:rsidRPr="00336B92" w:rsidRDefault="006F39D4" w:rsidP="005E5E84">
            <w:pPr>
              <w:jc w:val="center"/>
              <w:rPr>
                <w:rFonts w:ascii="宋体"/>
                <w:b/>
                <w:szCs w:val="21"/>
              </w:rPr>
            </w:pPr>
            <w:r w:rsidRPr="00336B92">
              <w:rPr>
                <w:rFonts w:ascii="宋体" w:hAnsi="宋体" w:hint="eastAsia"/>
                <w:b/>
                <w:szCs w:val="21"/>
              </w:rPr>
              <w:t>评审项目</w:t>
            </w:r>
          </w:p>
        </w:tc>
        <w:tc>
          <w:tcPr>
            <w:tcW w:w="720" w:type="dxa"/>
            <w:vAlign w:val="center"/>
          </w:tcPr>
          <w:p w:rsidR="006F39D4" w:rsidRPr="00336B92" w:rsidRDefault="006F39D4" w:rsidP="005E5E84">
            <w:pPr>
              <w:rPr>
                <w:rFonts w:ascii="宋体"/>
                <w:b/>
                <w:szCs w:val="21"/>
              </w:rPr>
            </w:pPr>
            <w:r w:rsidRPr="00336B92">
              <w:rPr>
                <w:rFonts w:ascii="宋体" w:hAnsi="宋体" w:hint="eastAsia"/>
                <w:b/>
                <w:szCs w:val="21"/>
              </w:rPr>
              <w:t>权重</w:t>
            </w:r>
          </w:p>
        </w:tc>
        <w:tc>
          <w:tcPr>
            <w:tcW w:w="6300" w:type="dxa"/>
            <w:gridSpan w:val="4"/>
            <w:vAlign w:val="center"/>
          </w:tcPr>
          <w:p w:rsidR="006F39D4" w:rsidRPr="00336B92" w:rsidRDefault="006F39D4" w:rsidP="005E5E84">
            <w:pPr>
              <w:jc w:val="center"/>
              <w:rPr>
                <w:rFonts w:ascii="宋体"/>
                <w:b/>
                <w:szCs w:val="21"/>
              </w:rPr>
            </w:pPr>
            <w:r w:rsidRPr="00336B92">
              <w:rPr>
                <w:rFonts w:ascii="宋体" w:hAnsi="宋体" w:hint="eastAsia"/>
                <w:b/>
                <w:szCs w:val="21"/>
              </w:rPr>
              <w:t>评</w:t>
            </w:r>
            <w:r w:rsidRPr="00336B92">
              <w:rPr>
                <w:rFonts w:ascii="宋体" w:hAnsi="宋体"/>
                <w:b/>
                <w:szCs w:val="21"/>
              </w:rPr>
              <w:t xml:space="preserve"> </w:t>
            </w:r>
            <w:r w:rsidRPr="00336B92">
              <w:rPr>
                <w:rFonts w:ascii="宋体" w:hAnsi="宋体" w:hint="eastAsia"/>
                <w:b/>
                <w:szCs w:val="21"/>
              </w:rPr>
              <w:t>分</w:t>
            </w:r>
            <w:r w:rsidRPr="00336B92">
              <w:rPr>
                <w:rFonts w:ascii="宋体" w:hAnsi="宋体"/>
                <w:b/>
                <w:szCs w:val="21"/>
              </w:rPr>
              <w:t xml:space="preserve"> </w:t>
            </w:r>
            <w:r w:rsidRPr="00336B92">
              <w:rPr>
                <w:rFonts w:ascii="宋体" w:hAnsi="宋体" w:hint="eastAsia"/>
                <w:b/>
                <w:szCs w:val="21"/>
              </w:rPr>
              <w:t>标</w:t>
            </w:r>
            <w:r w:rsidRPr="00336B92">
              <w:rPr>
                <w:rFonts w:ascii="宋体" w:hAnsi="宋体"/>
                <w:b/>
                <w:szCs w:val="21"/>
              </w:rPr>
              <w:t xml:space="preserve"> </w:t>
            </w:r>
            <w:r w:rsidRPr="00336B92">
              <w:rPr>
                <w:rFonts w:ascii="宋体" w:hAnsi="宋体" w:hint="eastAsia"/>
                <w:b/>
                <w:szCs w:val="21"/>
              </w:rPr>
              <w:t>准</w:t>
            </w:r>
          </w:p>
        </w:tc>
        <w:tc>
          <w:tcPr>
            <w:tcW w:w="1188" w:type="dxa"/>
            <w:vAlign w:val="center"/>
          </w:tcPr>
          <w:p w:rsidR="006F39D4" w:rsidRPr="00336B92" w:rsidRDefault="006F39D4" w:rsidP="005E5E84">
            <w:pPr>
              <w:ind w:firstLineChars="149" w:firstLine="314"/>
              <w:rPr>
                <w:rFonts w:ascii="宋体"/>
                <w:b/>
                <w:szCs w:val="21"/>
              </w:rPr>
            </w:pPr>
            <w:r w:rsidRPr="00336B92">
              <w:rPr>
                <w:rFonts w:ascii="宋体" w:hAnsi="宋体" w:hint="eastAsia"/>
                <w:b/>
                <w:szCs w:val="21"/>
              </w:rPr>
              <w:t>得分</w:t>
            </w:r>
          </w:p>
          <w:p w:rsidR="006F39D4" w:rsidRPr="00336B92" w:rsidRDefault="006F39D4" w:rsidP="005E5E84">
            <w:pPr>
              <w:jc w:val="center"/>
              <w:rPr>
                <w:rFonts w:ascii="宋体" w:hAnsi="宋体"/>
                <w:b/>
                <w:szCs w:val="21"/>
              </w:rPr>
            </w:pPr>
            <w:r w:rsidRPr="00336B92">
              <w:rPr>
                <w:rFonts w:ascii="宋体" w:hAnsi="宋体"/>
                <w:b/>
                <w:szCs w:val="21"/>
              </w:rPr>
              <w:t>(</w:t>
            </w:r>
            <w:r w:rsidRPr="00336B92">
              <w:rPr>
                <w:rFonts w:ascii="宋体" w:hAnsi="宋体" w:hint="eastAsia"/>
                <w:b/>
                <w:szCs w:val="21"/>
              </w:rPr>
              <w:t>百分制</w:t>
            </w:r>
            <w:r w:rsidRPr="00336B92">
              <w:rPr>
                <w:rFonts w:ascii="宋体" w:hAnsi="宋体"/>
                <w:b/>
                <w:szCs w:val="21"/>
              </w:rPr>
              <w:t>)</w:t>
            </w:r>
          </w:p>
        </w:tc>
      </w:tr>
      <w:tr w:rsidR="006F39D4" w:rsidRPr="00336B92" w:rsidTr="006F39D4">
        <w:trPr>
          <w:cantSplit/>
          <w:trHeight w:val="679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A.</w:t>
            </w:r>
            <w:r w:rsidRPr="00336B92">
              <w:rPr>
                <w:rFonts w:ascii="宋体" w:hAnsi="宋体" w:hint="eastAsia"/>
                <w:szCs w:val="21"/>
              </w:rPr>
              <w:t>研究问题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20%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研究问题明确，具有很强的理论意义或实用价值，并预期将获得重大的社会、经济、文化影响。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675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研究问题明确，具有较强的理论意义或实用价值，并预期获得较大的社会、经济、文化影响。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研究问题不明确。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B.</w:t>
            </w:r>
            <w:r w:rsidRPr="00336B92">
              <w:rPr>
                <w:rFonts w:ascii="宋体" w:hAnsi="宋体" w:hint="eastAsia"/>
                <w:szCs w:val="21"/>
              </w:rPr>
              <w:t>文献阅读量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10%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文献阅读量在</w:t>
            </w:r>
            <w:r w:rsidRPr="00336B92">
              <w:rPr>
                <w:rFonts w:ascii="宋体" w:hAnsi="宋体"/>
                <w:szCs w:val="21"/>
              </w:rPr>
              <w:t>100</w:t>
            </w:r>
            <w:r w:rsidRPr="00336B92">
              <w:rPr>
                <w:rFonts w:ascii="宋体" w:hAnsi="宋体" w:hint="eastAsia"/>
                <w:szCs w:val="21"/>
              </w:rPr>
              <w:t>篇以上，外文文献占</w:t>
            </w:r>
            <w:r w:rsidRPr="00336B92">
              <w:rPr>
                <w:rFonts w:ascii="宋体" w:hAnsi="宋体"/>
                <w:szCs w:val="21"/>
              </w:rPr>
              <w:t>50%</w:t>
            </w:r>
            <w:r w:rsidRPr="00336B92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文献阅读量在</w:t>
            </w:r>
            <w:r w:rsidRPr="00336B92">
              <w:rPr>
                <w:rFonts w:ascii="宋体" w:hAnsi="宋体"/>
                <w:szCs w:val="21"/>
              </w:rPr>
              <w:t>50</w:t>
            </w:r>
            <w:r w:rsidRPr="00336B92">
              <w:rPr>
                <w:rFonts w:ascii="宋体" w:hAnsi="宋体" w:hint="eastAsia"/>
                <w:szCs w:val="21"/>
              </w:rPr>
              <w:t>篇以上，外文文献占</w:t>
            </w:r>
            <w:r w:rsidRPr="00336B92">
              <w:rPr>
                <w:rFonts w:ascii="宋体" w:hAnsi="宋体"/>
                <w:szCs w:val="21"/>
              </w:rPr>
              <w:t>30%</w:t>
            </w:r>
            <w:r w:rsidRPr="00336B92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文献阅读量在</w:t>
            </w:r>
            <w:r w:rsidRPr="00336B92">
              <w:rPr>
                <w:rFonts w:ascii="宋体" w:hAnsi="宋体"/>
                <w:szCs w:val="21"/>
              </w:rPr>
              <w:t>50</w:t>
            </w:r>
            <w:r w:rsidRPr="00336B92">
              <w:rPr>
                <w:rFonts w:ascii="宋体" w:hAnsi="宋体" w:hint="eastAsia"/>
                <w:szCs w:val="21"/>
              </w:rPr>
              <w:t>篇以下。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C.</w:t>
            </w:r>
            <w:r w:rsidRPr="00336B92">
              <w:rPr>
                <w:rFonts w:ascii="宋体" w:hAnsi="宋体" w:hint="eastAsia"/>
                <w:szCs w:val="21"/>
              </w:rPr>
              <w:t>文献综述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10%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报告内容全面阐述该研究方向的现状和发展动态。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报告内容基本跟踪该研究方向的现状和发展动态。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综述一般，未达到上述标准。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D.</w:t>
            </w:r>
            <w:r w:rsidRPr="00336B92">
              <w:rPr>
                <w:rFonts w:ascii="宋体" w:hAnsi="宋体" w:hint="eastAsia"/>
                <w:szCs w:val="21"/>
              </w:rPr>
              <w:t>创新性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30%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研究问题</w:t>
            </w:r>
            <w:r w:rsidRPr="00336B92">
              <w:rPr>
                <w:rFonts w:ascii="宋体" w:hAnsi="宋体"/>
                <w:szCs w:val="21"/>
              </w:rPr>
              <w:t>/</w:t>
            </w:r>
            <w:r w:rsidRPr="00336B92">
              <w:rPr>
                <w:rFonts w:ascii="宋体" w:hAnsi="宋体" w:hint="eastAsia"/>
                <w:szCs w:val="21"/>
              </w:rPr>
              <w:t>成果前沿，研究成果具有很强的创新性。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研究问题属本学科的发展方向，有自己独特的思考、并具有一定的创新性。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研究成果的创新性不明显。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E.</w:t>
            </w:r>
            <w:r w:rsidRPr="00336B92">
              <w:rPr>
                <w:rFonts w:ascii="宋体" w:hAnsi="宋体" w:hint="eastAsia"/>
                <w:szCs w:val="21"/>
              </w:rPr>
              <w:t>研究方法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20%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研究方法科学合理，条理清楚，针对性强。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制定了明确的研究方法，有针对性。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研究方法不明确。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 w:val="restart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F.</w:t>
            </w:r>
            <w:r w:rsidRPr="00336B92">
              <w:rPr>
                <w:rFonts w:ascii="宋体" w:hAnsi="宋体" w:hint="eastAsia"/>
                <w:szCs w:val="21"/>
              </w:rPr>
              <w:t>报告表达</w:t>
            </w:r>
          </w:p>
        </w:tc>
        <w:tc>
          <w:tcPr>
            <w:tcW w:w="720" w:type="dxa"/>
            <w:vMerge w:val="restart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10%</w:t>
            </w: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80~100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报告严密、逻辑性强、文字流畅，表达清楚。</w:t>
            </w:r>
          </w:p>
        </w:tc>
        <w:tc>
          <w:tcPr>
            <w:tcW w:w="1188" w:type="dxa"/>
            <w:vMerge w:val="restart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60~80</w:t>
            </w:r>
            <w:r w:rsidRPr="00336B92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基本概念清晰、层次分明。表达较清楚。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Merge/>
            <w:vAlign w:val="center"/>
          </w:tcPr>
          <w:p w:rsidR="006F39D4" w:rsidRPr="00336B92" w:rsidRDefault="006F39D4" w:rsidP="00003609">
            <w:pPr>
              <w:rPr>
                <w:rFonts w:ascii="宋体"/>
                <w:szCs w:val="21"/>
              </w:rPr>
            </w:pPr>
          </w:p>
        </w:tc>
        <w:tc>
          <w:tcPr>
            <w:tcW w:w="720" w:type="dxa"/>
            <w:vMerge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/>
                <w:szCs w:val="21"/>
              </w:rPr>
              <w:t>60</w:t>
            </w:r>
            <w:r w:rsidRPr="00336B92">
              <w:rPr>
                <w:rFonts w:ascii="宋体" w:hAnsi="宋体" w:hint="eastAsia"/>
                <w:szCs w:val="21"/>
              </w:rPr>
              <w:t>分以下</w:t>
            </w:r>
          </w:p>
        </w:tc>
        <w:tc>
          <w:tcPr>
            <w:tcW w:w="5040" w:type="dxa"/>
            <w:gridSpan w:val="3"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表达较差。</w:t>
            </w:r>
          </w:p>
        </w:tc>
        <w:tc>
          <w:tcPr>
            <w:tcW w:w="1188" w:type="dxa"/>
            <w:vMerge/>
            <w:vAlign w:val="center"/>
          </w:tcPr>
          <w:p w:rsidR="006F39D4" w:rsidRPr="00336B92" w:rsidRDefault="006F39D4" w:rsidP="006A4990">
            <w:pPr>
              <w:rPr>
                <w:rFonts w:ascii="宋体"/>
                <w:szCs w:val="21"/>
              </w:rPr>
            </w:pPr>
          </w:p>
        </w:tc>
      </w:tr>
      <w:tr w:rsidR="006F39D4" w:rsidRPr="00336B92" w:rsidTr="006F39D4">
        <w:trPr>
          <w:cantSplit/>
          <w:trHeight w:val="452"/>
        </w:trPr>
        <w:tc>
          <w:tcPr>
            <w:tcW w:w="1728" w:type="dxa"/>
            <w:vAlign w:val="center"/>
          </w:tcPr>
          <w:p w:rsidR="006F39D4" w:rsidRPr="00336B92" w:rsidRDefault="006F39D4" w:rsidP="00003609">
            <w:pPr>
              <w:jc w:val="center"/>
              <w:rPr>
                <w:rFonts w:asci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总分</w:t>
            </w:r>
          </w:p>
        </w:tc>
        <w:tc>
          <w:tcPr>
            <w:tcW w:w="720" w:type="dxa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00" w:type="dxa"/>
            <w:gridSpan w:val="4"/>
            <w:vAlign w:val="center"/>
          </w:tcPr>
          <w:p w:rsidR="006F39D4" w:rsidRPr="00336B92" w:rsidRDefault="006F39D4" w:rsidP="00026AE4">
            <w:pPr>
              <w:jc w:val="center"/>
              <w:rPr>
                <w:rFonts w:ascii="宋体" w:hAnsi="宋体"/>
                <w:szCs w:val="21"/>
              </w:rPr>
            </w:pPr>
            <w:r w:rsidRPr="00336B92">
              <w:rPr>
                <w:rFonts w:ascii="宋体" w:hAnsi="宋体" w:hint="eastAsia"/>
                <w:szCs w:val="21"/>
              </w:rPr>
              <w:t>总分</w:t>
            </w:r>
            <w:r w:rsidRPr="00336B92">
              <w:rPr>
                <w:rFonts w:ascii="宋体" w:hAnsi="宋体"/>
                <w:szCs w:val="21"/>
              </w:rPr>
              <w:t>=</w:t>
            </w:r>
            <w:smartTag w:uri="urn:schemas-microsoft-com:office:smarttags" w:element="chmetcnv">
              <w:smartTagPr>
                <w:attr w:name="UnitName" w:val="a"/>
                <w:attr w:name="SourceValue" w:val=".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6B92">
                <w:rPr>
                  <w:rFonts w:ascii="宋体" w:hAnsi="宋体"/>
                  <w:szCs w:val="21"/>
                </w:rPr>
                <w:t>0.2A</w:t>
              </w:r>
            </w:smartTag>
            <w:r w:rsidRPr="00336B92">
              <w:rPr>
                <w:rFonts w:ascii="宋体" w:hAnsi="宋体"/>
                <w:szCs w:val="21"/>
              </w:rPr>
              <w:t>+0.1B+</w:t>
            </w:r>
            <w:smartTag w:uri="urn:schemas-microsoft-com:office:smarttags" w:element="chmetcnv">
              <w:smartTagPr>
                <w:attr w:name="UnitName" w:val="C"/>
                <w:attr w:name="SourceValue" w:val=".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6B92">
                <w:rPr>
                  <w:rFonts w:ascii="宋体" w:hAnsi="宋体"/>
                  <w:szCs w:val="21"/>
                </w:rPr>
                <w:t>0.1C</w:t>
              </w:r>
            </w:smartTag>
            <w:r w:rsidRPr="00336B92">
              <w:rPr>
                <w:rFonts w:ascii="宋体" w:hAnsi="宋体"/>
                <w:szCs w:val="21"/>
              </w:rPr>
              <w:t>+0.3D+0.2E+</w:t>
            </w:r>
            <w:smartTag w:uri="urn:schemas-microsoft-com:office:smarttags" w:element="chmetcnv">
              <w:smartTagPr>
                <w:attr w:name="UnitName" w:val="F"/>
                <w:attr w:name="SourceValue" w:val=".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6B92">
                <w:rPr>
                  <w:rFonts w:ascii="宋体" w:hAnsi="宋体"/>
                  <w:szCs w:val="21"/>
                </w:rPr>
                <w:t>0.1F</w:t>
              </w:r>
            </w:smartTag>
          </w:p>
        </w:tc>
        <w:tc>
          <w:tcPr>
            <w:tcW w:w="1188" w:type="dxa"/>
            <w:vAlign w:val="center"/>
          </w:tcPr>
          <w:p w:rsidR="006F39D4" w:rsidRPr="00336B92" w:rsidRDefault="006F39D4" w:rsidP="00003609">
            <w:pPr>
              <w:rPr>
                <w:rFonts w:ascii="宋体"/>
                <w:szCs w:val="21"/>
              </w:rPr>
            </w:pPr>
          </w:p>
        </w:tc>
      </w:tr>
    </w:tbl>
    <w:p w:rsidR="00051CBA" w:rsidRPr="0057303B" w:rsidRDefault="00051CBA" w:rsidP="00A1454C">
      <w:pPr>
        <w:wordWrap w:val="0"/>
        <w:jc w:val="right"/>
        <w:rPr>
          <w:rFonts w:ascii="黑体" w:eastAsia="黑体"/>
          <w:szCs w:val="21"/>
        </w:rPr>
      </w:pPr>
      <w:r>
        <w:rPr>
          <w:rFonts w:ascii="仿宋_GB2312" w:eastAsia="仿宋_GB2312"/>
          <w:sz w:val="28"/>
          <w:szCs w:val="28"/>
        </w:rPr>
        <w:t xml:space="preserve">                                     </w:t>
      </w:r>
      <w:r w:rsidR="004C4E63">
        <w:rPr>
          <w:rFonts w:ascii="黑体" w:eastAsia="黑体" w:hint="eastAsia"/>
          <w:szCs w:val="21"/>
        </w:rPr>
        <w:t>西藏大学研究生院</w:t>
      </w:r>
      <w:r w:rsidRPr="0057303B">
        <w:rPr>
          <w:rFonts w:ascii="黑体" w:eastAsia="黑体" w:hint="eastAsia"/>
          <w:szCs w:val="21"/>
        </w:rPr>
        <w:t>制</w:t>
      </w:r>
    </w:p>
    <w:sectPr w:rsidR="00051CBA" w:rsidRPr="0057303B" w:rsidSect="00EA3DA4">
      <w:pgSz w:w="11906" w:h="16838"/>
      <w:pgMar w:top="1418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03C" w:rsidRDefault="0017103C" w:rsidP="006D5E6A">
      <w:r>
        <w:separator/>
      </w:r>
    </w:p>
  </w:endnote>
  <w:endnote w:type="continuationSeparator" w:id="1">
    <w:p w:rsidR="0017103C" w:rsidRDefault="0017103C" w:rsidP="006D5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Himalaya">
    <w:panose1 w:val="01010100010101010101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03C" w:rsidRDefault="0017103C" w:rsidP="006D5E6A">
      <w:r>
        <w:separator/>
      </w:r>
    </w:p>
  </w:footnote>
  <w:footnote w:type="continuationSeparator" w:id="1">
    <w:p w:rsidR="0017103C" w:rsidRDefault="0017103C" w:rsidP="006D5E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53F"/>
    <w:rsid w:val="0000181B"/>
    <w:rsid w:val="0000184A"/>
    <w:rsid w:val="00003609"/>
    <w:rsid w:val="00026AE4"/>
    <w:rsid w:val="00036C03"/>
    <w:rsid w:val="00051CBA"/>
    <w:rsid w:val="00126E42"/>
    <w:rsid w:val="0017103C"/>
    <w:rsid w:val="0019602E"/>
    <w:rsid w:val="001B2A21"/>
    <w:rsid w:val="001D21E3"/>
    <w:rsid w:val="001D52AE"/>
    <w:rsid w:val="002372F7"/>
    <w:rsid w:val="0024416F"/>
    <w:rsid w:val="00262A1C"/>
    <w:rsid w:val="002D2CFE"/>
    <w:rsid w:val="002D2D05"/>
    <w:rsid w:val="00323B43"/>
    <w:rsid w:val="00336B92"/>
    <w:rsid w:val="003B465A"/>
    <w:rsid w:val="003D37D8"/>
    <w:rsid w:val="003E11D1"/>
    <w:rsid w:val="004358AB"/>
    <w:rsid w:val="004678D9"/>
    <w:rsid w:val="004B1557"/>
    <w:rsid w:val="004C4E63"/>
    <w:rsid w:val="004D4402"/>
    <w:rsid w:val="004E153F"/>
    <w:rsid w:val="004E61B1"/>
    <w:rsid w:val="0051246A"/>
    <w:rsid w:val="00527D56"/>
    <w:rsid w:val="00532592"/>
    <w:rsid w:val="00540E56"/>
    <w:rsid w:val="005663A6"/>
    <w:rsid w:val="0057303B"/>
    <w:rsid w:val="0058442C"/>
    <w:rsid w:val="005C0FB6"/>
    <w:rsid w:val="005E0D64"/>
    <w:rsid w:val="005F2584"/>
    <w:rsid w:val="00627AAC"/>
    <w:rsid w:val="00650882"/>
    <w:rsid w:val="00654746"/>
    <w:rsid w:val="006802CF"/>
    <w:rsid w:val="00693639"/>
    <w:rsid w:val="006A4990"/>
    <w:rsid w:val="006D5E6A"/>
    <w:rsid w:val="006F39D4"/>
    <w:rsid w:val="008B7726"/>
    <w:rsid w:val="008E1DA6"/>
    <w:rsid w:val="008F1B24"/>
    <w:rsid w:val="009B791E"/>
    <w:rsid w:val="009E76CC"/>
    <w:rsid w:val="00A1454C"/>
    <w:rsid w:val="00A45B76"/>
    <w:rsid w:val="00AA6BCA"/>
    <w:rsid w:val="00AA7DD9"/>
    <w:rsid w:val="00B07EFA"/>
    <w:rsid w:val="00B4060B"/>
    <w:rsid w:val="00B60079"/>
    <w:rsid w:val="00BC2F90"/>
    <w:rsid w:val="00C27D8A"/>
    <w:rsid w:val="00CA2EF1"/>
    <w:rsid w:val="00CA7607"/>
    <w:rsid w:val="00CE4570"/>
    <w:rsid w:val="00D023BB"/>
    <w:rsid w:val="00D30FE5"/>
    <w:rsid w:val="00D40F6A"/>
    <w:rsid w:val="00D944C5"/>
    <w:rsid w:val="00D96E4D"/>
    <w:rsid w:val="00E0265A"/>
    <w:rsid w:val="00E309CE"/>
    <w:rsid w:val="00E51902"/>
    <w:rsid w:val="00E767F8"/>
    <w:rsid w:val="00EA3DA4"/>
    <w:rsid w:val="00EC78E3"/>
    <w:rsid w:val="00F00EFD"/>
    <w:rsid w:val="00F03956"/>
    <w:rsid w:val="00F16D9F"/>
    <w:rsid w:val="00F23AE1"/>
    <w:rsid w:val="00F42204"/>
    <w:rsid w:val="00F744C0"/>
    <w:rsid w:val="00F85D27"/>
    <w:rsid w:val="00FF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Microsoft Himalaya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3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4E153F"/>
    <w:pPr>
      <w:spacing w:line="360" w:lineRule="auto"/>
    </w:pPr>
    <w:rPr>
      <w:spacing w:val="8"/>
      <w:sz w:val="24"/>
    </w:rPr>
  </w:style>
  <w:style w:type="character" w:customStyle="1" w:styleId="Char">
    <w:name w:val="正文文本 Char"/>
    <w:basedOn w:val="a0"/>
    <w:link w:val="a3"/>
    <w:uiPriority w:val="99"/>
    <w:locked/>
    <w:rsid w:val="004E153F"/>
    <w:rPr>
      <w:rFonts w:ascii="Times New Roman" w:eastAsia="宋体" w:hAnsi="Times New Roman" w:cs="Times New Roman"/>
      <w:spacing w:val="8"/>
      <w:kern w:val="2"/>
      <w:sz w:val="20"/>
      <w:szCs w:val="20"/>
    </w:rPr>
  </w:style>
  <w:style w:type="paragraph" w:styleId="a4">
    <w:name w:val="header"/>
    <w:basedOn w:val="a"/>
    <w:link w:val="Char0"/>
    <w:uiPriority w:val="99"/>
    <w:semiHidden/>
    <w:rsid w:val="006D5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6D5E6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6D5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6D5E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B328-96F4-4CAF-8A75-D3F8F1B7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用户</cp:lastModifiedBy>
  <cp:revision>46</cp:revision>
  <cp:lastPrinted>2014-06-20T04:35:00Z</cp:lastPrinted>
  <dcterms:created xsi:type="dcterms:W3CDTF">2014-06-16T03:47:00Z</dcterms:created>
  <dcterms:modified xsi:type="dcterms:W3CDTF">2018-05-31T10:32:00Z</dcterms:modified>
</cp:coreProperties>
</file>